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1925" w14:textId="77777777" w:rsidR="00063512" w:rsidRDefault="006A0E98">
      <w:pPr>
        <w:spacing w:after="168" w:line="259" w:lineRule="auto"/>
        <w:ind w:left="1208" w:firstLine="0"/>
        <w:jc w:val="center"/>
      </w:pPr>
      <w:r>
        <w:rPr>
          <w:sz w:val="21"/>
        </w:rPr>
        <w:t xml:space="preserve"> </w:t>
      </w:r>
    </w:p>
    <w:p w14:paraId="3D1CD9F5" w14:textId="4C0C627E" w:rsidR="00063512" w:rsidRDefault="006A0E98" w:rsidP="00143390">
      <w:pPr>
        <w:spacing w:after="396" w:line="259" w:lineRule="auto"/>
        <w:ind w:left="0" w:firstLine="0"/>
        <w:jc w:val="left"/>
      </w:pPr>
      <w:r>
        <w:rPr>
          <w:sz w:val="21"/>
        </w:rPr>
        <w:t xml:space="preserve"> </w:t>
      </w:r>
    </w:p>
    <w:p w14:paraId="1DBD76A9" w14:textId="77777777" w:rsidR="001514E5" w:rsidRDefault="001514E5">
      <w:pPr>
        <w:spacing w:after="261" w:line="259" w:lineRule="auto"/>
        <w:ind w:left="0" w:right="6" w:firstLine="0"/>
        <w:jc w:val="center"/>
        <w:rPr>
          <w:sz w:val="39"/>
        </w:rPr>
      </w:pPr>
      <w:r>
        <w:rPr>
          <w:noProof/>
          <w:sz w:val="39"/>
        </w:rPr>
        <w:drawing>
          <wp:inline distT="0" distB="0" distL="0" distR="0" wp14:anchorId="216F9071" wp14:editId="50CCCB8E">
            <wp:extent cx="1418126" cy="186690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1833" cy="1871781"/>
                    </a:xfrm>
                    <a:prstGeom prst="rect">
                      <a:avLst/>
                    </a:prstGeom>
                  </pic:spPr>
                </pic:pic>
              </a:graphicData>
            </a:graphic>
          </wp:inline>
        </w:drawing>
      </w:r>
    </w:p>
    <w:p w14:paraId="16E262D9" w14:textId="5BA9D782" w:rsidR="00063512" w:rsidRDefault="001514E5">
      <w:pPr>
        <w:spacing w:after="261" w:line="259" w:lineRule="auto"/>
        <w:ind w:left="0" w:right="6" w:firstLine="0"/>
        <w:jc w:val="center"/>
      </w:pPr>
      <w:r>
        <w:rPr>
          <w:sz w:val="39"/>
        </w:rPr>
        <w:t xml:space="preserve">WHERSTEAD PARISH COUNCIL </w:t>
      </w:r>
    </w:p>
    <w:p w14:paraId="05F6E651" w14:textId="77777777" w:rsidR="00063512" w:rsidRDefault="006A0E98">
      <w:pPr>
        <w:spacing w:after="256" w:line="259" w:lineRule="auto"/>
        <w:ind w:left="83" w:firstLine="0"/>
        <w:jc w:val="center"/>
      </w:pPr>
      <w:r>
        <w:rPr>
          <w:sz w:val="39"/>
        </w:rPr>
        <w:t xml:space="preserve"> </w:t>
      </w:r>
    </w:p>
    <w:p w14:paraId="6EBD9BC8" w14:textId="77777777" w:rsidR="00F95C95" w:rsidRDefault="006A0E98" w:rsidP="00F95C95">
      <w:pPr>
        <w:spacing w:after="258" w:line="259" w:lineRule="auto"/>
        <w:ind w:left="372" w:firstLine="0"/>
        <w:jc w:val="center"/>
        <w:rPr>
          <w:sz w:val="39"/>
        </w:rPr>
      </w:pPr>
      <w:r>
        <w:rPr>
          <w:sz w:val="39"/>
        </w:rPr>
        <w:t>DATA PROTECTION &amp;</w:t>
      </w:r>
    </w:p>
    <w:p w14:paraId="6BEE6FD7" w14:textId="6D54FB30" w:rsidR="00063512" w:rsidRDefault="006A0E98" w:rsidP="00F95C95">
      <w:pPr>
        <w:spacing w:after="258" w:line="259" w:lineRule="auto"/>
        <w:ind w:left="372" w:firstLine="0"/>
        <w:jc w:val="center"/>
      </w:pPr>
      <w:r>
        <w:rPr>
          <w:sz w:val="39"/>
        </w:rPr>
        <w:t>INFORMATION MANAGEMENT POLICY</w:t>
      </w:r>
    </w:p>
    <w:p w14:paraId="354570B6" w14:textId="77777777" w:rsidR="00063512" w:rsidRDefault="006A0E98">
      <w:pPr>
        <w:spacing w:after="0" w:line="259" w:lineRule="auto"/>
        <w:ind w:left="83" w:firstLine="0"/>
        <w:jc w:val="center"/>
      </w:pPr>
      <w:r>
        <w:rPr>
          <w:sz w:val="39"/>
        </w:rPr>
        <w:t xml:space="preserve"> </w:t>
      </w:r>
    </w:p>
    <w:p w14:paraId="28A8742A" w14:textId="66E04385" w:rsidR="00063512" w:rsidRDefault="00F95C95" w:rsidP="009A6802">
      <w:pPr>
        <w:spacing w:after="7425" w:line="259" w:lineRule="auto"/>
        <w:ind w:left="0" w:firstLine="0"/>
        <w:jc w:val="center"/>
      </w:pPr>
      <w:r>
        <w:rPr>
          <w:sz w:val="21"/>
        </w:rPr>
        <w:t xml:space="preserve">Adopted </w:t>
      </w:r>
      <w:r w:rsidR="002A34CC">
        <w:rPr>
          <w:sz w:val="21"/>
        </w:rPr>
        <w:t xml:space="preserve">at a meeting of </w:t>
      </w:r>
      <w:r>
        <w:rPr>
          <w:sz w:val="21"/>
        </w:rPr>
        <w:t xml:space="preserve"> Wherstead Parish Council </w:t>
      </w:r>
      <w:r w:rsidR="002A34CC">
        <w:rPr>
          <w:sz w:val="21"/>
        </w:rPr>
        <w:t xml:space="preserve">on </w:t>
      </w:r>
      <w:r w:rsidR="009A6802">
        <w:rPr>
          <w:sz w:val="21"/>
        </w:rPr>
        <w:t>8</w:t>
      </w:r>
      <w:r w:rsidR="009A6802" w:rsidRPr="009A6802">
        <w:rPr>
          <w:sz w:val="21"/>
          <w:vertAlign w:val="superscript"/>
        </w:rPr>
        <w:t>th</w:t>
      </w:r>
      <w:r w:rsidR="009A6802">
        <w:rPr>
          <w:sz w:val="21"/>
        </w:rPr>
        <w:t xml:space="preserve"> March 2023</w:t>
      </w:r>
    </w:p>
    <w:p w14:paraId="19EF295C" w14:textId="77777777" w:rsidR="00063512" w:rsidRDefault="006A0E98">
      <w:pPr>
        <w:spacing w:after="0" w:line="259" w:lineRule="auto"/>
        <w:ind w:left="59" w:firstLine="0"/>
        <w:jc w:val="center"/>
      </w:pPr>
      <w:r>
        <w:lastRenderedPageBreak/>
        <w:t xml:space="preserve"> </w:t>
      </w:r>
    </w:p>
    <w:p w14:paraId="07125C22" w14:textId="77777777" w:rsidR="00063512" w:rsidRPr="001514E5" w:rsidRDefault="006A0E98">
      <w:pPr>
        <w:spacing w:after="172" w:line="259" w:lineRule="auto"/>
        <w:ind w:left="-5"/>
        <w:jc w:val="left"/>
        <w:rPr>
          <w:b/>
          <w:bCs/>
        </w:rPr>
      </w:pPr>
      <w:r w:rsidRPr="001514E5">
        <w:rPr>
          <w:b/>
          <w:bCs/>
        </w:rPr>
        <w:t xml:space="preserve">DATA PROTECTION </w:t>
      </w:r>
    </w:p>
    <w:p w14:paraId="6665302F" w14:textId="77777777" w:rsidR="00063512" w:rsidRDefault="006A0E98">
      <w:pPr>
        <w:pStyle w:val="Heading1"/>
        <w:spacing w:after="161"/>
        <w:ind w:left="686" w:hanging="701"/>
      </w:pPr>
      <w:r>
        <w:t xml:space="preserve">ABOUT THIS POLICY </w:t>
      </w:r>
    </w:p>
    <w:p w14:paraId="52F65EE1" w14:textId="50F0B791" w:rsidR="00063512" w:rsidRDefault="006A0E98">
      <w:pPr>
        <w:spacing w:after="163"/>
        <w:ind w:left="-5"/>
      </w:pPr>
      <w:r>
        <w:t xml:space="preserve">1.1 This policy outlines the standards </w:t>
      </w:r>
      <w:r w:rsidR="001514E5">
        <w:t>Wherstead</w:t>
      </w:r>
      <w:r>
        <w:t xml:space="preserve"> Parish Council (‘the Council’) intends to observe in relation to its compliance with the General Data Protection Regulation (GDPR) and subsequently revised UK Data Protection law. </w:t>
      </w:r>
    </w:p>
    <w:p w14:paraId="50A2B57B" w14:textId="4E619117" w:rsidR="00063512" w:rsidRDefault="006A0E98">
      <w:pPr>
        <w:spacing w:after="184"/>
        <w:ind w:left="-5"/>
      </w:pPr>
      <w:r>
        <w:t xml:space="preserve">1.2 The policy is applicable to all councillors and </w:t>
      </w:r>
      <w:r w:rsidR="001514E5">
        <w:t>the Clerk/RFO</w:t>
      </w:r>
      <w:r>
        <w:t xml:space="preserve">.   </w:t>
      </w:r>
    </w:p>
    <w:p w14:paraId="0D18FE10" w14:textId="70008B88" w:rsidR="00063512" w:rsidRDefault="006A0E98">
      <w:pPr>
        <w:spacing w:after="165"/>
        <w:ind w:left="-5"/>
      </w:pPr>
      <w:r>
        <w:t xml:space="preserve">1.3 The Council shall ensure that all users </w:t>
      </w:r>
      <w:r w:rsidR="001514E5">
        <w:t xml:space="preserve">have access to the policy and </w:t>
      </w:r>
      <w:r>
        <w:t>fully understand its obligations</w:t>
      </w:r>
      <w:r w:rsidR="001514E5">
        <w:t>.</w:t>
      </w:r>
      <w:r>
        <w:t xml:space="preserve"> </w:t>
      </w:r>
    </w:p>
    <w:p w14:paraId="12D75F24" w14:textId="2B26ADC0" w:rsidR="00063512" w:rsidRDefault="006A0E98">
      <w:pPr>
        <w:spacing w:after="163"/>
        <w:ind w:left="-5"/>
      </w:pPr>
      <w:r>
        <w:t xml:space="preserve">1.4 This policy applies to all personal information created or held by the Council, in whatever format.  This includes, but is not limited to paper, </w:t>
      </w:r>
      <w:r w:rsidR="001514E5">
        <w:t>electronic, and</w:t>
      </w:r>
      <w:r>
        <w:t xml:space="preserve"> </w:t>
      </w:r>
      <w:r w:rsidR="001514E5">
        <w:t>film.</w:t>
      </w:r>
      <w:r>
        <w:t xml:space="preserve">   </w:t>
      </w:r>
    </w:p>
    <w:p w14:paraId="6B69ABD0" w14:textId="77777777" w:rsidR="00063512" w:rsidRDefault="006A0E98">
      <w:pPr>
        <w:spacing w:after="175" w:line="259" w:lineRule="auto"/>
        <w:ind w:left="0" w:firstLine="0"/>
        <w:jc w:val="left"/>
      </w:pPr>
      <w:r>
        <w:t xml:space="preserve"> </w:t>
      </w:r>
    </w:p>
    <w:p w14:paraId="4FF12C32" w14:textId="77777777" w:rsidR="00063512" w:rsidRDefault="006A0E98">
      <w:pPr>
        <w:pStyle w:val="Heading1"/>
        <w:spacing w:after="161"/>
        <w:ind w:left="686" w:hanging="701"/>
      </w:pPr>
      <w:r>
        <w:t xml:space="preserve">RESPONSIBILITIES </w:t>
      </w:r>
    </w:p>
    <w:p w14:paraId="723947B6" w14:textId="035F40F2" w:rsidR="00063512" w:rsidRDefault="006A0E98">
      <w:pPr>
        <w:spacing w:after="166"/>
        <w:ind w:left="-5"/>
      </w:pPr>
      <w:r>
        <w:t xml:space="preserve">2.1 To operate efficiently, the Council must collect and use information about people with whom it works.  This may include members of the public, current, </w:t>
      </w:r>
      <w:r w:rsidR="001514E5">
        <w:t>past,</w:t>
      </w:r>
      <w:r>
        <w:t xml:space="preserve"> and prospective employees, customers, contractors, suppliers and partner organisations.  </w:t>
      </w:r>
    </w:p>
    <w:p w14:paraId="1A81113F" w14:textId="77777777" w:rsidR="00063512" w:rsidRDefault="006A0E98">
      <w:pPr>
        <w:spacing w:after="166"/>
        <w:ind w:left="-5"/>
      </w:pPr>
      <w:r>
        <w:t xml:space="preserve">2.2 The Council regards the lawful and correct treatment of personal information as critical to its successful operations, maintaining confidence between the Council and those with whom it carries out business.  The Council will, therefore, ensure that it treats personal information correctly in accordance with the law. </w:t>
      </w:r>
    </w:p>
    <w:p w14:paraId="647F68BD" w14:textId="7B0D939C" w:rsidR="00063512" w:rsidRDefault="006A0E98">
      <w:pPr>
        <w:spacing w:after="166"/>
        <w:ind w:left="-5"/>
      </w:pPr>
      <w:r>
        <w:t xml:space="preserve">2.3 The Council as a whole is accountable for ensuring compliance with this policy.  </w:t>
      </w:r>
    </w:p>
    <w:p w14:paraId="281125C8" w14:textId="53C72D06" w:rsidR="00063512" w:rsidRDefault="006A0E98">
      <w:pPr>
        <w:spacing w:after="166"/>
        <w:ind w:left="-5"/>
      </w:pPr>
      <w:r>
        <w:t>2.</w:t>
      </w:r>
      <w:r w:rsidR="001514E5">
        <w:t>4</w:t>
      </w:r>
      <w:r>
        <w:t xml:space="preserve"> All councillors and officers who hold or collect personal data are responsible for compliance with data protection legislation and must ensure that personal and/or sensitive information is kept and processed in accordance with this policy.   </w:t>
      </w:r>
    </w:p>
    <w:p w14:paraId="34E339AE" w14:textId="77777777" w:rsidR="00063512" w:rsidRDefault="006A0E98">
      <w:pPr>
        <w:spacing w:after="172" w:line="259" w:lineRule="auto"/>
        <w:ind w:left="0" w:firstLine="0"/>
        <w:jc w:val="left"/>
      </w:pPr>
      <w:r>
        <w:rPr>
          <w:color w:val="FF0000"/>
        </w:rPr>
        <w:t xml:space="preserve"> </w:t>
      </w:r>
    </w:p>
    <w:p w14:paraId="0C28A1C1" w14:textId="77777777" w:rsidR="00063512" w:rsidRDefault="006A0E98">
      <w:pPr>
        <w:pStyle w:val="Heading1"/>
        <w:spacing w:after="161"/>
        <w:ind w:left="686" w:hanging="701"/>
      </w:pPr>
      <w:r>
        <w:t xml:space="preserve">BREACH OF THIS POLICY </w:t>
      </w:r>
    </w:p>
    <w:p w14:paraId="0DD21EEA" w14:textId="7FBA5BEF" w:rsidR="00063512" w:rsidRDefault="006A0E98">
      <w:pPr>
        <w:spacing w:after="163"/>
        <w:ind w:left="-5"/>
      </w:pPr>
      <w:r>
        <w:t xml:space="preserve">3.1 Breach of this policy </w:t>
      </w:r>
      <w:r w:rsidR="001514E5">
        <w:t xml:space="preserve">by the Clerk/RFO </w:t>
      </w:r>
      <w:r>
        <w:t xml:space="preserve">may result in </w:t>
      </w:r>
      <w:r w:rsidR="001514E5">
        <w:t>disciplinary</w:t>
      </w:r>
      <w:r>
        <w:t xml:space="preserve"> action in accordance with the </w:t>
      </w:r>
      <w:r w:rsidR="001514E5">
        <w:t>Council’s disciplinary</w:t>
      </w:r>
      <w:r>
        <w:t xml:space="preserve"> procedures and, in certain circumstances may be considered to be gross misconduct, resulting in dismissal.  It should also be noted that breach of the policy could also lead to criminal or civil action if illegal material is </w:t>
      </w:r>
      <w:r w:rsidR="001514E5">
        <w:t>involved,</w:t>
      </w:r>
      <w:r>
        <w:t xml:space="preserve"> or legislation is contravened.  Councillors found to be in breach of this policy may also be deemed to have breached the Code of Conduct and referred to the District Council’s Monitoring Officer. </w:t>
      </w:r>
    </w:p>
    <w:p w14:paraId="6458893D" w14:textId="452049A4" w:rsidR="00063512" w:rsidRDefault="006A0E98" w:rsidP="00C471E3">
      <w:pPr>
        <w:spacing w:after="0" w:line="259" w:lineRule="auto"/>
        <w:ind w:left="0" w:firstLine="0"/>
        <w:jc w:val="left"/>
      </w:pPr>
      <w:r>
        <w:t xml:space="preserve"> </w:t>
      </w:r>
    </w:p>
    <w:p w14:paraId="3395D236" w14:textId="2B20200A" w:rsidR="00063512" w:rsidRDefault="00C471E3">
      <w:pPr>
        <w:pStyle w:val="Heading1"/>
        <w:spacing w:after="179"/>
        <w:ind w:left="401" w:hanging="416"/>
      </w:pPr>
      <w:r>
        <w:t xml:space="preserve">    INFORMATION SHARING </w:t>
      </w:r>
    </w:p>
    <w:p w14:paraId="15AE2E6C" w14:textId="732B7D75" w:rsidR="00063512" w:rsidRDefault="00C471E3">
      <w:pPr>
        <w:spacing w:after="165"/>
        <w:ind w:left="-5"/>
      </w:pPr>
      <w:r>
        <w:t xml:space="preserve">4.1 The Council may share information when it is in the best interests of the data subject and when failure to share data may carry risks to vulnerable groups and individuals. </w:t>
      </w:r>
    </w:p>
    <w:p w14:paraId="56379FAD" w14:textId="41611E5E" w:rsidR="00063512" w:rsidRDefault="00C471E3">
      <w:pPr>
        <w:spacing w:after="166"/>
        <w:ind w:left="-5"/>
      </w:pPr>
      <w:r>
        <w:t xml:space="preserve">4.2 Information must always be shared in a secure and appropriate manner and in accordance with the information type.  The Council will be transparent and as open as possible about how and with whom data is shared; with what authority; and for what purpose; and with what protections and safeguards.   </w:t>
      </w:r>
    </w:p>
    <w:p w14:paraId="2EF5A3C3" w14:textId="1B229BC1" w:rsidR="00063512" w:rsidRDefault="00C471E3">
      <w:pPr>
        <w:ind w:left="-5"/>
      </w:pPr>
      <w:r>
        <w:t xml:space="preserve">4.3 Any Councillor or officer dealing with telephone enquiries must be careful about disclosing personal information held by the Council.  In order to manage this the </w:t>
      </w:r>
      <w:r w:rsidR="00524376">
        <w:t>enquirer</w:t>
      </w:r>
      <w:r>
        <w:t xml:space="preserve"> will be asked to put their request in writing in the first instance. </w:t>
      </w:r>
    </w:p>
    <w:p w14:paraId="2098499B" w14:textId="77777777" w:rsidR="00063512" w:rsidRDefault="006A0E98">
      <w:pPr>
        <w:spacing w:after="0" w:line="259" w:lineRule="auto"/>
        <w:ind w:left="0" w:firstLine="0"/>
        <w:jc w:val="left"/>
      </w:pPr>
      <w:r>
        <w:t xml:space="preserve"> </w:t>
      </w:r>
    </w:p>
    <w:p w14:paraId="0D4C8A04" w14:textId="77777777" w:rsidR="00063512" w:rsidRDefault="006A0E98">
      <w:pPr>
        <w:spacing w:after="0" w:line="259" w:lineRule="auto"/>
        <w:ind w:left="0" w:firstLine="0"/>
        <w:jc w:val="left"/>
      </w:pPr>
      <w:r>
        <w:t xml:space="preserve"> </w:t>
      </w:r>
    </w:p>
    <w:p w14:paraId="4C57729A" w14:textId="77777777" w:rsidR="00063512" w:rsidRDefault="006A0E98">
      <w:pPr>
        <w:spacing w:after="0" w:line="259" w:lineRule="auto"/>
        <w:ind w:left="0" w:firstLine="0"/>
        <w:jc w:val="left"/>
      </w:pPr>
      <w:r>
        <w:lastRenderedPageBreak/>
        <w:t xml:space="preserve"> </w:t>
      </w:r>
    </w:p>
    <w:p w14:paraId="51D44BCC" w14:textId="77777777" w:rsidR="00063512" w:rsidRDefault="006A0E98">
      <w:pPr>
        <w:pStyle w:val="Heading1"/>
        <w:spacing w:after="179"/>
        <w:ind w:left="686" w:hanging="701"/>
      </w:pPr>
      <w:r>
        <w:t xml:space="preserve">INDIVIDUALS’ RIGHTS </w:t>
      </w:r>
    </w:p>
    <w:p w14:paraId="586CA062" w14:textId="688EADA8" w:rsidR="00082199" w:rsidRDefault="00C471E3" w:rsidP="00082199">
      <w:pPr>
        <w:spacing w:after="152" w:line="260" w:lineRule="auto"/>
        <w:ind w:left="-5"/>
        <w:jc w:val="left"/>
      </w:pPr>
      <w:r>
        <w:t xml:space="preserve">5.1 An individual may request a copy of any data held about them, or information about the reasons for which it is kept and processed.  This is called a Subject Access Request (SAR).  Information on how an individual can make a SAR can be found on the Wherstead Parish Council web page: </w:t>
      </w:r>
      <w:r w:rsidR="00082199">
        <w:t xml:space="preserve">Wherstead.onesuffolk.net. </w:t>
      </w:r>
    </w:p>
    <w:p w14:paraId="00E34004" w14:textId="77777777" w:rsidR="00082199" w:rsidRDefault="00082199" w:rsidP="00082199">
      <w:pPr>
        <w:spacing w:after="152" w:line="260" w:lineRule="auto"/>
        <w:ind w:left="-5"/>
        <w:jc w:val="left"/>
      </w:pPr>
    </w:p>
    <w:p w14:paraId="031D050F" w14:textId="2C150E67" w:rsidR="00063512" w:rsidRDefault="002468C5">
      <w:pPr>
        <w:pStyle w:val="Heading1"/>
        <w:spacing w:after="152"/>
        <w:ind w:left="702" w:hanging="717"/>
      </w:pPr>
      <w:r>
        <w:t xml:space="preserve">DISCLOSURE OF PERSONAL INFORMATION TO THIRD PARTIES </w:t>
      </w:r>
    </w:p>
    <w:p w14:paraId="0B57D251" w14:textId="59E3F0FB" w:rsidR="00063512" w:rsidRDefault="00C471E3">
      <w:pPr>
        <w:spacing w:after="166"/>
        <w:ind w:left="-5"/>
      </w:pPr>
      <w:r>
        <w:t xml:space="preserve">6.1 Personal data can only be disclosed about a third party in accordance with the Data Protection Act 2018.   </w:t>
      </w:r>
    </w:p>
    <w:p w14:paraId="432C13F1" w14:textId="080B8FF9" w:rsidR="00063512" w:rsidRDefault="00C471E3">
      <w:pPr>
        <w:spacing w:after="166"/>
        <w:ind w:left="-5"/>
      </w:pPr>
      <w:r>
        <w:t xml:space="preserve">6.2 If a user believes it is necessary to disclose information about a third party to a person requesting data, they must seek specialist advice before doing so. </w:t>
      </w:r>
    </w:p>
    <w:p w14:paraId="0D05DCF6" w14:textId="77777777" w:rsidR="00063512" w:rsidRDefault="006A0E98">
      <w:pPr>
        <w:spacing w:after="175" w:line="259" w:lineRule="auto"/>
        <w:ind w:left="0" w:firstLine="0"/>
        <w:jc w:val="left"/>
      </w:pPr>
      <w:r>
        <w:t xml:space="preserve"> </w:t>
      </w:r>
    </w:p>
    <w:p w14:paraId="34FA7A72" w14:textId="77777777" w:rsidR="00063512" w:rsidRDefault="006A0E98">
      <w:pPr>
        <w:pStyle w:val="Heading1"/>
        <w:spacing w:after="157"/>
        <w:ind w:left="686" w:hanging="701"/>
      </w:pPr>
      <w:r>
        <w:t xml:space="preserve">BREACH OF INFORMATION SECURITY </w:t>
      </w:r>
    </w:p>
    <w:p w14:paraId="7106CDF7" w14:textId="79606BAC" w:rsidR="00063512" w:rsidRDefault="00C471E3">
      <w:pPr>
        <w:ind w:left="-5"/>
      </w:pPr>
      <w:r>
        <w:t xml:space="preserve">7.1 The Council understands the importance of recognising and managing information security incidents. This occurs when data or information is transferred to somebody who is not entitled to receive it. It includes losing data or theft of information, unauthorised use of the Council’s system to process or store data by any person or attempted unauthorised access to data or information regardless of whether this was successful or not.   </w:t>
      </w:r>
    </w:p>
    <w:p w14:paraId="2D186555" w14:textId="77777777" w:rsidR="00063512" w:rsidRDefault="006A0E98">
      <w:pPr>
        <w:spacing w:after="0" w:line="259" w:lineRule="auto"/>
        <w:ind w:left="0" w:firstLine="0"/>
        <w:jc w:val="left"/>
      </w:pPr>
      <w:r>
        <w:t xml:space="preserve"> </w:t>
      </w:r>
    </w:p>
    <w:p w14:paraId="1BF4373C" w14:textId="6A9E8C3B" w:rsidR="00063512" w:rsidRDefault="00C471E3">
      <w:pPr>
        <w:ind w:left="-5"/>
      </w:pPr>
      <w:r>
        <w:t xml:space="preserve">7.2 All users have an obligation to report actual or potential data protection compliance failures as soon as possible and take immediate steps to minimise the impact and to assist with managing risk.  The Council will fully investigate both actual and potential failures and take remedial </w:t>
      </w:r>
      <w:r w:rsidR="00EA59E9">
        <w:t>steps,</w:t>
      </w:r>
      <w:r>
        <w:t xml:space="preserve"> if necessary, maintain a register of compliance failures.  If the incident involves or impacts personal </w:t>
      </w:r>
      <w:r w:rsidR="00EA59E9">
        <w:t>data,</w:t>
      </w:r>
      <w:r>
        <w:t xml:space="preserve"> it must be reported to the ICO within 72 hours. </w:t>
      </w:r>
    </w:p>
    <w:p w14:paraId="7E63247B" w14:textId="3A7D5245" w:rsidR="00EA59E9" w:rsidRDefault="00EA59E9">
      <w:pPr>
        <w:ind w:left="-5"/>
      </w:pPr>
      <w:r>
        <w:t>To report a data breach, use the ICO online system:</w:t>
      </w:r>
      <w:r w:rsidR="005308AE">
        <w:t xml:space="preserve"> </w:t>
      </w:r>
      <w:r w:rsidR="00CC4810">
        <w:t>ico.org</w:t>
      </w:r>
      <w:r w:rsidR="00C74E59">
        <w:t>.uk/report a breach</w:t>
      </w:r>
      <w:r w:rsidR="004E7B17">
        <w:t>.</w:t>
      </w:r>
      <w:r w:rsidR="00C74E59">
        <w:t xml:space="preserve"> </w:t>
      </w:r>
    </w:p>
    <w:p w14:paraId="7758B465" w14:textId="091698CB" w:rsidR="00063512" w:rsidRDefault="00063512">
      <w:pPr>
        <w:spacing w:after="0" w:line="259" w:lineRule="auto"/>
        <w:ind w:left="350" w:firstLine="0"/>
        <w:jc w:val="left"/>
      </w:pPr>
    </w:p>
    <w:p w14:paraId="210D7597" w14:textId="77777777" w:rsidR="00063512" w:rsidRDefault="006A0E98">
      <w:pPr>
        <w:pStyle w:val="Heading1"/>
        <w:spacing w:after="152"/>
        <w:ind w:left="685" w:hanging="700"/>
      </w:pPr>
      <w:r>
        <w:t xml:space="preserve">IT AND COMMUNICATIONS SYSTEMS </w:t>
      </w:r>
    </w:p>
    <w:p w14:paraId="1C64E5D1" w14:textId="1F35828A" w:rsidR="00063512" w:rsidRDefault="00EA59E9">
      <w:pPr>
        <w:ind w:left="-5"/>
      </w:pPr>
      <w:r>
        <w:t xml:space="preserve">8.1   The Council’s IT and communications systems are intended to promote effective communication and working practices. This policy outlines the standards users must observe when using these systems and the action the Council will take if users breach these standards. </w:t>
      </w:r>
    </w:p>
    <w:p w14:paraId="65D15319" w14:textId="77777777" w:rsidR="00063512" w:rsidRDefault="006A0E98">
      <w:pPr>
        <w:spacing w:after="0" w:line="259" w:lineRule="auto"/>
        <w:ind w:left="0" w:firstLine="0"/>
        <w:jc w:val="left"/>
      </w:pPr>
      <w:r>
        <w:t xml:space="preserve">  </w:t>
      </w:r>
    </w:p>
    <w:p w14:paraId="2A6DCD8F" w14:textId="468F4115" w:rsidR="00063512" w:rsidRDefault="00EA59E9">
      <w:pPr>
        <w:ind w:left="-5"/>
      </w:pPr>
      <w:r>
        <w:t xml:space="preserve">8.2   Breach of this policy may be dealt with under the Council’s Disciplinary Procedure and, in serious cases, may be treated as gross misconduct. </w:t>
      </w:r>
    </w:p>
    <w:p w14:paraId="5173BADE" w14:textId="77777777" w:rsidR="00063512" w:rsidRDefault="006A0E98">
      <w:pPr>
        <w:spacing w:after="0" w:line="259" w:lineRule="auto"/>
        <w:ind w:left="0" w:firstLine="0"/>
        <w:jc w:val="left"/>
      </w:pPr>
      <w:r>
        <w:t xml:space="preserve"> </w:t>
      </w:r>
    </w:p>
    <w:p w14:paraId="15038377" w14:textId="455D729F" w:rsidR="00063512" w:rsidRDefault="006A0E98">
      <w:pPr>
        <w:spacing w:after="0" w:line="259" w:lineRule="auto"/>
        <w:ind w:left="0" w:firstLine="0"/>
        <w:jc w:val="left"/>
      </w:pPr>
      <w:r>
        <w:t xml:space="preserve"> </w:t>
      </w:r>
    </w:p>
    <w:p w14:paraId="42D7300A" w14:textId="77777777" w:rsidR="00063512" w:rsidRDefault="006A0E98">
      <w:pPr>
        <w:pStyle w:val="Heading1"/>
        <w:ind w:left="686" w:hanging="701"/>
      </w:pPr>
      <w:r>
        <w:t xml:space="preserve">EQUIPMENT SECURITY AND PASSWORDS   </w:t>
      </w:r>
    </w:p>
    <w:p w14:paraId="545AD83B" w14:textId="77777777" w:rsidR="00063512" w:rsidRDefault="006A0E98">
      <w:pPr>
        <w:spacing w:after="0" w:line="259" w:lineRule="auto"/>
        <w:ind w:left="0" w:firstLine="0"/>
        <w:jc w:val="left"/>
      </w:pPr>
      <w:r>
        <w:t xml:space="preserve">  </w:t>
      </w:r>
    </w:p>
    <w:p w14:paraId="3C263F27" w14:textId="45066A04" w:rsidR="00063512" w:rsidRDefault="00EA59E9">
      <w:pPr>
        <w:ind w:left="-5"/>
      </w:pPr>
      <w:r>
        <w:t xml:space="preserve">9.1   Councillors and officers are responsible for the security of the equipment allocated to them, and must not allow it to be used by anyone other than in accordance with this policy. Passwords must be set on all IT equipment and passwords must remain confidential and be changed regularly. </w:t>
      </w:r>
    </w:p>
    <w:p w14:paraId="22518E57" w14:textId="77777777" w:rsidR="00063512" w:rsidRDefault="006A0E98">
      <w:pPr>
        <w:spacing w:after="0" w:line="259" w:lineRule="auto"/>
        <w:ind w:left="0" w:firstLine="0"/>
        <w:jc w:val="left"/>
      </w:pPr>
      <w:r>
        <w:t xml:space="preserve">  </w:t>
      </w:r>
    </w:p>
    <w:p w14:paraId="2DCE6AE9" w14:textId="38F11081" w:rsidR="00063512" w:rsidRDefault="00EA59E9">
      <w:pPr>
        <w:ind w:left="-5"/>
      </w:pPr>
      <w:r>
        <w:t xml:space="preserve">9.2    Users must only log onto Council systems using their own username and password. Users must not use another person’s username and password or allow anyone else to log on using their username and password. </w:t>
      </w:r>
    </w:p>
    <w:p w14:paraId="70F7350A" w14:textId="77777777" w:rsidR="006A0E98" w:rsidRDefault="006A0E98">
      <w:pPr>
        <w:ind w:left="-5"/>
      </w:pPr>
    </w:p>
    <w:p w14:paraId="526E26FA" w14:textId="77777777" w:rsidR="006A0E98" w:rsidRDefault="006A0E98">
      <w:pPr>
        <w:ind w:left="-5"/>
      </w:pPr>
    </w:p>
    <w:p w14:paraId="62E8352C" w14:textId="77777777" w:rsidR="00063512" w:rsidRDefault="006A0E98">
      <w:pPr>
        <w:spacing w:after="0" w:line="259" w:lineRule="auto"/>
        <w:ind w:left="0" w:firstLine="0"/>
        <w:jc w:val="left"/>
      </w:pPr>
      <w:r>
        <w:t xml:space="preserve"> </w:t>
      </w:r>
    </w:p>
    <w:p w14:paraId="014CD299" w14:textId="77777777" w:rsidR="00063512" w:rsidRDefault="006A0E98">
      <w:pPr>
        <w:spacing w:after="0" w:line="259" w:lineRule="auto"/>
        <w:ind w:left="0" w:firstLine="0"/>
        <w:jc w:val="left"/>
      </w:pPr>
      <w:r>
        <w:t xml:space="preserve">  </w:t>
      </w:r>
    </w:p>
    <w:p w14:paraId="7B37E37D" w14:textId="77777777" w:rsidR="00063512" w:rsidRDefault="006A0E98">
      <w:pPr>
        <w:pStyle w:val="Heading1"/>
        <w:ind w:left="686" w:hanging="701"/>
      </w:pPr>
      <w:r>
        <w:t xml:space="preserve">SYSTEMS AND DATA SECURITY   </w:t>
      </w:r>
    </w:p>
    <w:p w14:paraId="2A1F1D30" w14:textId="77777777" w:rsidR="00063512" w:rsidRDefault="006A0E98">
      <w:pPr>
        <w:spacing w:after="0" w:line="259" w:lineRule="auto"/>
        <w:ind w:left="0" w:firstLine="0"/>
        <w:jc w:val="left"/>
      </w:pPr>
      <w:r>
        <w:t xml:space="preserve">  </w:t>
      </w:r>
    </w:p>
    <w:p w14:paraId="06AF7350" w14:textId="3A227243" w:rsidR="00063512" w:rsidRDefault="00EA59E9">
      <w:pPr>
        <w:ind w:left="-5"/>
      </w:pPr>
      <w:r>
        <w:lastRenderedPageBreak/>
        <w:t xml:space="preserve">10.1   Users should not delete, destroy, or modify existing systems, programs, information or data (except as authorised in the proper performance of their duties). </w:t>
      </w:r>
    </w:p>
    <w:p w14:paraId="13E7725F" w14:textId="77777777" w:rsidR="00063512" w:rsidRDefault="006A0E98">
      <w:pPr>
        <w:spacing w:after="0" w:line="259" w:lineRule="auto"/>
        <w:ind w:left="0" w:firstLine="0"/>
        <w:jc w:val="left"/>
      </w:pPr>
      <w:r>
        <w:t xml:space="preserve"> </w:t>
      </w:r>
    </w:p>
    <w:p w14:paraId="311B63BB" w14:textId="18CE252A" w:rsidR="00063512" w:rsidRDefault="006A0E98">
      <w:pPr>
        <w:ind w:left="-5"/>
      </w:pPr>
      <w:r>
        <w:t>1</w:t>
      </w:r>
      <w:r w:rsidR="00EA59E9">
        <w:t>0</w:t>
      </w:r>
      <w:r>
        <w:t>.2   Users must not download or install software from external sources</w:t>
      </w:r>
      <w:r w:rsidR="00EA59E9">
        <w:t xml:space="preserve"> unless previously agreed by the Council</w:t>
      </w:r>
      <w:r>
        <w:t xml:space="preserve">. Downloading unauthorised software may interfere with the Council’s systems and may introduce viruses or other malware. </w:t>
      </w:r>
    </w:p>
    <w:p w14:paraId="02CDBFC6" w14:textId="77777777" w:rsidR="00063512" w:rsidRDefault="006A0E98">
      <w:pPr>
        <w:spacing w:after="0" w:line="259" w:lineRule="auto"/>
        <w:ind w:left="0" w:firstLine="0"/>
        <w:jc w:val="left"/>
      </w:pPr>
      <w:r>
        <w:t xml:space="preserve">  </w:t>
      </w:r>
    </w:p>
    <w:p w14:paraId="0CAB0639" w14:textId="37B04913" w:rsidR="00063512" w:rsidRDefault="00EA59E9">
      <w:pPr>
        <w:ind w:left="-5"/>
      </w:pPr>
      <w:r>
        <w:t>10.</w:t>
      </w:r>
      <w:r w:rsidR="00420E25">
        <w:t>3</w:t>
      </w:r>
      <w:r>
        <w:t xml:space="preserve">   Users should exercise particular caution when opening unsolicited e-mails from unknown sources. If an e-mail looks suspicious do not reply to it, open any attachments, or click any links in it. </w:t>
      </w:r>
    </w:p>
    <w:p w14:paraId="181A825D" w14:textId="77777777" w:rsidR="00063512" w:rsidRDefault="006A0E98">
      <w:pPr>
        <w:spacing w:after="0" w:line="259" w:lineRule="auto"/>
        <w:ind w:left="0" w:firstLine="0"/>
        <w:jc w:val="left"/>
      </w:pPr>
      <w:r>
        <w:t xml:space="preserve">  </w:t>
      </w:r>
    </w:p>
    <w:p w14:paraId="1EC68F4B" w14:textId="77777777" w:rsidR="00063512" w:rsidRDefault="006A0E98">
      <w:pPr>
        <w:pStyle w:val="Heading1"/>
        <w:ind w:left="686" w:hanging="701"/>
      </w:pPr>
      <w:r>
        <w:t xml:space="preserve">E-MAIL   </w:t>
      </w:r>
    </w:p>
    <w:p w14:paraId="4273FCD3" w14:textId="77777777" w:rsidR="00063512" w:rsidRDefault="006A0E98">
      <w:pPr>
        <w:spacing w:after="0" w:line="259" w:lineRule="auto"/>
        <w:ind w:left="0" w:firstLine="0"/>
        <w:jc w:val="left"/>
      </w:pPr>
      <w:r>
        <w:t xml:space="preserve">  </w:t>
      </w:r>
    </w:p>
    <w:p w14:paraId="76B6F68D" w14:textId="77726366" w:rsidR="00063512" w:rsidRDefault="006A0E98">
      <w:pPr>
        <w:ind w:left="-5"/>
      </w:pPr>
      <w:r>
        <w:t>1</w:t>
      </w:r>
      <w:r w:rsidR="00EA59E9">
        <w:t>1</w:t>
      </w:r>
      <w:r>
        <w:t xml:space="preserve">.1   Users should adopt a professional tone and observe appropriate etiquette when communicating with third parties by e-mail.  </w:t>
      </w:r>
    </w:p>
    <w:p w14:paraId="641D7F7F" w14:textId="77777777" w:rsidR="00063512" w:rsidRDefault="006A0E98">
      <w:pPr>
        <w:spacing w:after="0" w:line="259" w:lineRule="auto"/>
        <w:ind w:left="0" w:firstLine="0"/>
        <w:jc w:val="left"/>
      </w:pPr>
      <w:r>
        <w:t xml:space="preserve">  </w:t>
      </w:r>
    </w:p>
    <w:p w14:paraId="5AB12A24" w14:textId="331BB471" w:rsidR="00063512" w:rsidRDefault="006A0E98">
      <w:pPr>
        <w:ind w:left="-5"/>
      </w:pPr>
      <w:r>
        <w:t>1</w:t>
      </w:r>
      <w:r w:rsidR="005B018E">
        <w:t>1</w:t>
      </w:r>
      <w:r>
        <w:t xml:space="preserve">.2   It should be noted that e-mails can be used in legal proceedings and that even deleted e-mails may remain on the system and be capable of being retrieved. </w:t>
      </w:r>
    </w:p>
    <w:p w14:paraId="59AA7C58" w14:textId="77777777" w:rsidR="00063512" w:rsidRDefault="006A0E98">
      <w:pPr>
        <w:spacing w:after="0" w:line="259" w:lineRule="auto"/>
        <w:ind w:left="0" w:firstLine="0"/>
        <w:jc w:val="left"/>
      </w:pPr>
      <w:r>
        <w:t xml:space="preserve">  </w:t>
      </w:r>
    </w:p>
    <w:p w14:paraId="7C7130EE" w14:textId="383D2DFB" w:rsidR="00063512" w:rsidRDefault="006A0E98">
      <w:pPr>
        <w:ind w:left="-5"/>
      </w:pPr>
      <w:r>
        <w:t>1</w:t>
      </w:r>
      <w:r w:rsidR="005B018E">
        <w:t>1</w:t>
      </w:r>
      <w:r>
        <w:t xml:space="preserve">.3   Users must not send abusive, obscene, discriminatory, racist, harassing, derogatory, defamatory, </w:t>
      </w:r>
      <w:r w:rsidR="005B018E">
        <w:t>pornographic,</w:t>
      </w:r>
      <w:r>
        <w:t xml:space="preserve"> or otherwise inappropriate e-mails. </w:t>
      </w:r>
    </w:p>
    <w:p w14:paraId="47BB3BD2" w14:textId="74C0B155" w:rsidR="00063512" w:rsidRDefault="006A0E98">
      <w:pPr>
        <w:spacing w:after="0" w:line="259" w:lineRule="auto"/>
        <w:ind w:left="0" w:firstLine="0"/>
        <w:jc w:val="left"/>
      </w:pPr>
      <w:r>
        <w:t xml:space="preserve">   </w:t>
      </w:r>
    </w:p>
    <w:p w14:paraId="74F2CA0B" w14:textId="3FCC17B1" w:rsidR="00063512" w:rsidRDefault="006A0E98">
      <w:pPr>
        <w:ind w:left="-5"/>
      </w:pPr>
      <w:r>
        <w:t>1</w:t>
      </w:r>
      <w:r w:rsidR="005B018E">
        <w:t>1</w:t>
      </w:r>
      <w:r>
        <w:t xml:space="preserve">.4   For the purposes of council business, users must use a designated email account in order to receive or send email correspondence.  </w:t>
      </w:r>
    </w:p>
    <w:p w14:paraId="213DF146" w14:textId="77777777" w:rsidR="00063512" w:rsidRDefault="006A0E98">
      <w:pPr>
        <w:spacing w:after="0" w:line="259" w:lineRule="auto"/>
        <w:ind w:left="0" w:firstLine="0"/>
        <w:jc w:val="left"/>
      </w:pPr>
      <w:r>
        <w:t xml:space="preserve"> </w:t>
      </w:r>
    </w:p>
    <w:p w14:paraId="605DC5D9" w14:textId="77777777" w:rsidR="00063512" w:rsidRDefault="006A0E98">
      <w:pPr>
        <w:spacing w:after="0" w:line="259" w:lineRule="auto"/>
        <w:ind w:left="0" w:firstLine="0"/>
        <w:jc w:val="left"/>
      </w:pPr>
      <w:r>
        <w:t xml:space="preserve">  </w:t>
      </w:r>
    </w:p>
    <w:p w14:paraId="087BF140" w14:textId="77777777" w:rsidR="00063512" w:rsidRDefault="006A0E98">
      <w:pPr>
        <w:pStyle w:val="Heading1"/>
        <w:ind w:left="686" w:hanging="701"/>
      </w:pPr>
      <w:r>
        <w:t xml:space="preserve">USING THE INTERNET   </w:t>
      </w:r>
    </w:p>
    <w:p w14:paraId="15E2C871" w14:textId="77777777" w:rsidR="00063512" w:rsidRDefault="006A0E98">
      <w:pPr>
        <w:spacing w:after="0" w:line="259" w:lineRule="auto"/>
        <w:ind w:left="0" w:firstLine="0"/>
        <w:jc w:val="left"/>
      </w:pPr>
      <w:r>
        <w:t xml:space="preserve">  </w:t>
      </w:r>
    </w:p>
    <w:p w14:paraId="383066A0" w14:textId="707E7C74" w:rsidR="00063512" w:rsidRDefault="006A0E98">
      <w:pPr>
        <w:ind w:left="-5"/>
      </w:pPr>
      <w:r>
        <w:t>1</w:t>
      </w:r>
      <w:r w:rsidR="003B096E">
        <w:t>2</w:t>
      </w:r>
      <w:r>
        <w:t xml:space="preserve">.1   Users should not access any web page or download any image or other file from the internet which could be regarded as illegal, offensive, in bad taste or immoral. Even web content that is legal in the UK may be in sufficient bad taste to fall within this prohibition. As a general rule, if any person (whether intended to view the page or not) might be offended by the contents of a page, or if the fact that our software has accessed the page or file might be a source of embarrassment if made public, then viewing it will be a breach of this policy. </w:t>
      </w:r>
    </w:p>
    <w:p w14:paraId="33DDDE38" w14:textId="77777777" w:rsidR="00063512" w:rsidRDefault="006A0E98">
      <w:pPr>
        <w:spacing w:after="0" w:line="259" w:lineRule="auto"/>
        <w:ind w:left="0" w:firstLine="0"/>
        <w:jc w:val="left"/>
      </w:pPr>
      <w:r>
        <w:t xml:space="preserve">  </w:t>
      </w:r>
    </w:p>
    <w:p w14:paraId="61A2D8DE" w14:textId="77777777" w:rsidR="00063512" w:rsidRDefault="006A0E98">
      <w:pPr>
        <w:spacing w:after="0" w:line="259" w:lineRule="auto"/>
        <w:ind w:left="0" w:firstLine="0"/>
        <w:jc w:val="left"/>
      </w:pPr>
      <w:r>
        <w:t xml:space="preserve">  </w:t>
      </w:r>
    </w:p>
    <w:p w14:paraId="3F66A446" w14:textId="77777777" w:rsidR="00063512" w:rsidRDefault="006A0E98">
      <w:pPr>
        <w:pStyle w:val="Heading1"/>
        <w:ind w:left="686" w:hanging="701"/>
      </w:pPr>
      <w:r>
        <w:t xml:space="preserve">PROHIBITED USE OF COUNCIL SYSTEMS   </w:t>
      </w:r>
    </w:p>
    <w:p w14:paraId="5FB8F349" w14:textId="77777777" w:rsidR="00063512" w:rsidRDefault="006A0E98">
      <w:pPr>
        <w:spacing w:after="0" w:line="259" w:lineRule="auto"/>
        <w:ind w:left="0" w:firstLine="0"/>
        <w:jc w:val="left"/>
      </w:pPr>
      <w:r>
        <w:t xml:space="preserve">  </w:t>
      </w:r>
    </w:p>
    <w:p w14:paraId="555A19E6" w14:textId="5F26EA91" w:rsidR="00063512" w:rsidRDefault="006A0E98">
      <w:pPr>
        <w:ind w:left="-5"/>
      </w:pPr>
      <w:r>
        <w:t>1</w:t>
      </w:r>
      <w:r w:rsidR="00324429">
        <w:t>3</w:t>
      </w:r>
      <w:r>
        <w:t xml:space="preserve">.1   Misuse or inappropriate internet use will be dealt with under the Council’s Disciplinary Procedure. Misuse of the internet can in some cases be a criminal offence. </w:t>
      </w:r>
    </w:p>
    <w:p w14:paraId="7CA07959" w14:textId="77777777" w:rsidR="00063512" w:rsidRDefault="006A0E98">
      <w:pPr>
        <w:spacing w:after="0" w:line="259" w:lineRule="auto"/>
        <w:ind w:left="0" w:firstLine="0"/>
        <w:jc w:val="left"/>
      </w:pPr>
      <w:r>
        <w:t xml:space="preserve">  </w:t>
      </w:r>
    </w:p>
    <w:p w14:paraId="335C41A5" w14:textId="6E964DE5" w:rsidR="00063512" w:rsidRDefault="006A0E98">
      <w:pPr>
        <w:ind w:left="-5"/>
      </w:pPr>
      <w:r>
        <w:t>1</w:t>
      </w:r>
      <w:r w:rsidR="00324429">
        <w:t>3</w:t>
      </w:r>
      <w:r>
        <w:t xml:space="preserve">.2   Creating, viewing, accessing, </w:t>
      </w:r>
      <w:r w:rsidR="00324429">
        <w:t>transmitting,</w:t>
      </w:r>
      <w:r>
        <w:t xml:space="preserve"> or downloading any of the following material will usually amount to gross misconduct (this list is not exhaustive): </w:t>
      </w:r>
    </w:p>
    <w:p w14:paraId="754F2996" w14:textId="77777777" w:rsidR="00063512" w:rsidRDefault="006A0E98">
      <w:pPr>
        <w:numPr>
          <w:ilvl w:val="0"/>
          <w:numId w:val="1"/>
        </w:numPr>
        <w:ind w:hanging="427"/>
      </w:pPr>
      <w:r>
        <w:t xml:space="preserve">pornographic material (that is, writing, pictures, films and video clips of a sexually explicit or arousing nature); </w:t>
      </w:r>
    </w:p>
    <w:p w14:paraId="78FB46BE" w14:textId="77777777" w:rsidR="00063512" w:rsidRDefault="006A0E98">
      <w:pPr>
        <w:spacing w:after="0" w:line="259" w:lineRule="auto"/>
        <w:ind w:left="0" w:firstLine="0"/>
        <w:jc w:val="left"/>
      </w:pPr>
      <w:r>
        <w:t xml:space="preserve">  </w:t>
      </w:r>
    </w:p>
    <w:p w14:paraId="5AD5CC8D" w14:textId="3E36A190" w:rsidR="00063512" w:rsidRDefault="006A0E98">
      <w:pPr>
        <w:numPr>
          <w:ilvl w:val="0"/>
          <w:numId w:val="1"/>
        </w:numPr>
        <w:ind w:hanging="427"/>
      </w:pPr>
      <w:r>
        <w:t xml:space="preserve">offensive, obscene, or criminal material or material which is liable to cause embarrassment to us or our local </w:t>
      </w:r>
      <w:r w:rsidR="00324429">
        <w:t>community.</w:t>
      </w:r>
      <w:r>
        <w:t xml:space="preserve"> </w:t>
      </w:r>
    </w:p>
    <w:p w14:paraId="57151BDB" w14:textId="77777777" w:rsidR="00063512" w:rsidRDefault="006A0E98">
      <w:pPr>
        <w:spacing w:after="0" w:line="259" w:lineRule="auto"/>
        <w:ind w:left="0" w:firstLine="0"/>
        <w:jc w:val="left"/>
      </w:pPr>
      <w:r>
        <w:t xml:space="preserve">  </w:t>
      </w:r>
    </w:p>
    <w:p w14:paraId="5FDA8A35" w14:textId="5C431006" w:rsidR="00063512" w:rsidRDefault="006A0E98">
      <w:pPr>
        <w:numPr>
          <w:ilvl w:val="0"/>
          <w:numId w:val="1"/>
        </w:numPr>
        <w:ind w:hanging="427"/>
      </w:pPr>
      <w:r>
        <w:t xml:space="preserve">a false and defamatory statement about any person or </w:t>
      </w:r>
      <w:r w:rsidR="00324429">
        <w:t>organisation.</w:t>
      </w:r>
      <w:r>
        <w:t xml:space="preserve"> </w:t>
      </w:r>
    </w:p>
    <w:p w14:paraId="5DF4F170" w14:textId="77777777" w:rsidR="00063512" w:rsidRDefault="006A0E98">
      <w:pPr>
        <w:spacing w:after="0" w:line="259" w:lineRule="auto"/>
        <w:ind w:left="0" w:firstLine="0"/>
        <w:jc w:val="left"/>
      </w:pPr>
      <w:r>
        <w:t xml:space="preserve">  </w:t>
      </w:r>
    </w:p>
    <w:p w14:paraId="18DF3BE4" w14:textId="6E9211BB" w:rsidR="00063512" w:rsidRDefault="00324429">
      <w:pPr>
        <w:numPr>
          <w:ilvl w:val="0"/>
          <w:numId w:val="1"/>
        </w:numPr>
        <w:ind w:hanging="427"/>
      </w:pPr>
      <w:r>
        <w:t xml:space="preserve">material, which is discriminatory, offensive, derogatory or may cause embarrassment to others (including material which breaches our Equal Opportunities Policy or our Anti-harassment and Bullying Policy); </w:t>
      </w:r>
    </w:p>
    <w:p w14:paraId="47096A60" w14:textId="77777777" w:rsidR="00063512" w:rsidRDefault="006A0E98">
      <w:pPr>
        <w:spacing w:after="0" w:line="259" w:lineRule="auto"/>
        <w:ind w:left="0" w:firstLine="0"/>
        <w:jc w:val="left"/>
      </w:pPr>
      <w:r>
        <w:t xml:space="preserve">  </w:t>
      </w:r>
    </w:p>
    <w:p w14:paraId="4F42C8D4" w14:textId="7F05493F" w:rsidR="00063512" w:rsidRDefault="006A0E98">
      <w:pPr>
        <w:numPr>
          <w:ilvl w:val="0"/>
          <w:numId w:val="1"/>
        </w:numPr>
        <w:ind w:hanging="427"/>
      </w:pPr>
      <w:r>
        <w:lastRenderedPageBreak/>
        <w:t>confidential information about the Council or any of our staff or our community (except as authorised in the proper performance of your duties)</w:t>
      </w:r>
      <w:r w:rsidR="00622A96">
        <w:t>.</w:t>
      </w:r>
      <w:r>
        <w:t xml:space="preserve"> </w:t>
      </w:r>
    </w:p>
    <w:p w14:paraId="501F52B1" w14:textId="77777777" w:rsidR="00063512" w:rsidRDefault="006A0E98">
      <w:pPr>
        <w:spacing w:after="0" w:line="259" w:lineRule="auto"/>
        <w:ind w:left="0" w:firstLine="0"/>
        <w:jc w:val="left"/>
      </w:pPr>
      <w:r>
        <w:t xml:space="preserve">  </w:t>
      </w:r>
    </w:p>
    <w:p w14:paraId="5CB43CCC" w14:textId="628D4054" w:rsidR="00063512" w:rsidRDefault="006A0E98">
      <w:pPr>
        <w:numPr>
          <w:ilvl w:val="0"/>
          <w:numId w:val="1"/>
        </w:numPr>
        <w:ind w:hanging="427"/>
      </w:pPr>
      <w:r>
        <w:t xml:space="preserve">unauthorised </w:t>
      </w:r>
      <w:r w:rsidR="00324429">
        <w:t>software.</w:t>
      </w:r>
      <w:r>
        <w:t xml:space="preserve"> </w:t>
      </w:r>
    </w:p>
    <w:p w14:paraId="098D388D" w14:textId="77777777" w:rsidR="00063512" w:rsidRDefault="006A0E98">
      <w:pPr>
        <w:spacing w:after="0" w:line="259" w:lineRule="auto"/>
        <w:ind w:left="0" w:firstLine="0"/>
        <w:jc w:val="left"/>
      </w:pPr>
      <w:r>
        <w:t xml:space="preserve">  </w:t>
      </w:r>
    </w:p>
    <w:p w14:paraId="09BF35EB" w14:textId="77777777" w:rsidR="00063512" w:rsidRDefault="006A0E98">
      <w:pPr>
        <w:numPr>
          <w:ilvl w:val="0"/>
          <w:numId w:val="1"/>
        </w:numPr>
        <w:ind w:hanging="427"/>
      </w:pPr>
      <w:r>
        <w:t xml:space="preserve">any other statement which is likely to create any criminal or civil liability; or </w:t>
      </w:r>
    </w:p>
    <w:p w14:paraId="078430CC" w14:textId="77777777" w:rsidR="00063512" w:rsidRDefault="006A0E98">
      <w:pPr>
        <w:spacing w:after="0" w:line="259" w:lineRule="auto"/>
        <w:ind w:left="0" w:firstLine="0"/>
        <w:jc w:val="left"/>
      </w:pPr>
      <w:r>
        <w:t xml:space="preserve">  </w:t>
      </w:r>
    </w:p>
    <w:p w14:paraId="7550ACF7" w14:textId="77777777" w:rsidR="00063512" w:rsidRDefault="006A0E98">
      <w:pPr>
        <w:numPr>
          <w:ilvl w:val="0"/>
          <w:numId w:val="1"/>
        </w:numPr>
        <w:ind w:hanging="427"/>
      </w:pPr>
      <w:r>
        <w:t xml:space="preserve">music or video files or other material in breach of copyright. </w:t>
      </w:r>
    </w:p>
    <w:p w14:paraId="33087C0A" w14:textId="77777777" w:rsidR="00063512" w:rsidRDefault="006A0E98">
      <w:pPr>
        <w:spacing w:after="191" w:line="259" w:lineRule="auto"/>
        <w:ind w:left="0" w:firstLine="0"/>
        <w:jc w:val="left"/>
      </w:pPr>
      <w:r>
        <w:t xml:space="preserve">  </w:t>
      </w:r>
    </w:p>
    <w:p w14:paraId="678B4C4B" w14:textId="77777777" w:rsidR="00063512" w:rsidRDefault="006A0E98">
      <w:pPr>
        <w:pStyle w:val="Heading1"/>
        <w:ind w:left="686" w:hanging="701"/>
      </w:pPr>
      <w:r>
        <w:t xml:space="preserve">SOCIAL MEDIA </w:t>
      </w:r>
    </w:p>
    <w:p w14:paraId="65FAD015" w14:textId="77777777" w:rsidR="00063512" w:rsidRDefault="006A0E98">
      <w:pPr>
        <w:spacing w:after="0" w:line="259" w:lineRule="auto"/>
        <w:ind w:left="0" w:firstLine="0"/>
        <w:jc w:val="left"/>
      </w:pPr>
      <w:r>
        <w:t xml:space="preserve">  </w:t>
      </w:r>
    </w:p>
    <w:p w14:paraId="620D929D" w14:textId="192800EB" w:rsidR="00063512" w:rsidRDefault="006A0E98">
      <w:pPr>
        <w:ind w:left="-5"/>
      </w:pPr>
      <w:r>
        <w:t>1</w:t>
      </w:r>
      <w:r w:rsidR="0056160A">
        <w:t>4</w:t>
      </w:r>
      <w:r>
        <w:t xml:space="preserve">.1   This policy is in place to minimise the risks to our Council through use of social media. </w:t>
      </w:r>
    </w:p>
    <w:p w14:paraId="3DBE7AD6" w14:textId="77777777" w:rsidR="00063512" w:rsidRDefault="006A0E98">
      <w:pPr>
        <w:spacing w:after="0" w:line="259" w:lineRule="auto"/>
        <w:ind w:left="0" w:firstLine="0"/>
        <w:jc w:val="left"/>
      </w:pPr>
      <w:r>
        <w:t xml:space="preserve">  </w:t>
      </w:r>
    </w:p>
    <w:p w14:paraId="4F7B2980" w14:textId="629C42C6" w:rsidR="00063512" w:rsidRDefault="006A0E98">
      <w:pPr>
        <w:ind w:left="-5"/>
      </w:pPr>
      <w:r>
        <w:t>1</w:t>
      </w:r>
      <w:r w:rsidR="0056160A">
        <w:t>4</w:t>
      </w:r>
      <w:r>
        <w:t xml:space="preserve">.2   This policy deals with the use of all forms of social media and all other social networking sites, internet postings and blogs. It applies to use of social media for Council purposes as well as personal use that may affect our business in any way. </w:t>
      </w:r>
    </w:p>
    <w:p w14:paraId="42F3F176" w14:textId="77777777" w:rsidR="00063512" w:rsidRDefault="006A0E98">
      <w:pPr>
        <w:spacing w:after="0" w:line="259" w:lineRule="auto"/>
        <w:ind w:left="0" w:firstLine="0"/>
        <w:jc w:val="left"/>
      </w:pPr>
      <w:r>
        <w:t xml:space="preserve">   </w:t>
      </w:r>
    </w:p>
    <w:p w14:paraId="23830D2B" w14:textId="77777777" w:rsidR="00063512" w:rsidRDefault="006A0E98">
      <w:pPr>
        <w:pStyle w:val="Heading1"/>
        <w:ind w:left="686" w:hanging="701"/>
      </w:pPr>
      <w:r>
        <w:t xml:space="preserve">PROHIBITED USE   </w:t>
      </w:r>
    </w:p>
    <w:p w14:paraId="759CE12A" w14:textId="77777777" w:rsidR="00063512" w:rsidRDefault="006A0E98">
      <w:pPr>
        <w:spacing w:after="0" w:line="259" w:lineRule="auto"/>
        <w:ind w:left="0" w:firstLine="0"/>
        <w:jc w:val="left"/>
      </w:pPr>
      <w:r>
        <w:t xml:space="preserve">  </w:t>
      </w:r>
    </w:p>
    <w:p w14:paraId="1E771174" w14:textId="04EED6F2" w:rsidR="00063512" w:rsidRDefault="006A0E98">
      <w:pPr>
        <w:ind w:left="-5"/>
      </w:pPr>
      <w:r>
        <w:t>1</w:t>
      </w:r>
      <w:r w:rsidR="004435B5">
        <w:t>5</w:t>
      </w:r>
      <w:r>
        <w:t xml:space="preserve">.1   Users must avoid making any social media communications that could damage the Council’s interests or reputation, even indirectly. </w:t>
      </w:r>
    </w:p>
    <w:p w14:paraId="58E55918" w14:textId="77777777" w:rsidR="00063512" w:rsidRDefault="006A0E98">
      <w:pPr>
        <w:spacing w:after="0" w:line="259" w:lineRule="auto"/>
        <w:ind w:left="0" w:firstLine="0"/>
        <w:jc w:val="left"/>
      </w:pPr>
      <w:r>
        <w:t xml:space="preserve">  </w:t>
      </w:r>
    </w:p>
    <w:p w14:paraId="7197D245" w14:textId="008163F7" w:rsidR="00063512" w:rsidRDefault="006A0E98">
      <w:pPr>
        <w:ind w:left="-5"/>
      </w:pPr>
      <w:r>
        <w:t>1</w:t>
      </w:r>
      <w:r w:rsidR="008C7534">
        <w:t>5</w:t>
      </w:r>
      <w:r>
        <w:t xml:space="preserve">.2   Users must not use social media to defame or disparage </w:t>
      </w:r>
      <w:r w:rsidR="004435B5">
        <w:t>Wherstead Parish Council</w:t>
      </w:r>
      <w:r>
        <w:t xml:space="preserve">, Council staff or any third party; to harass, bully or unlawfully discriminate against staff or third parties; to make false or misleading statements; or to impersonate colleagues or third parties. </w:t>
      </w:r>
    </w:p>
    <w:p w14:paraId="686A9820" w14:textId="77777777" w:rsidR="00063512" w:rsidRDefault="006A0E98">
      <w:pPr>
        <w:spacing w:after="0" w:line="259" w:lineRule="auto"/>
        <w:ind w:left="0" w:firstLine="0"/>
        <w:jc w:val="left"/>
      </w:pPr>
      <w:r>
        <w:t xml:space="preserve"> </w:t>
      </w:r>
    </w:p>
    <w:p w14:paraId="640A6837" w14:textId="2D1BCFBE" w:rsidR="00063512" w:rsidRDefault="006A0E98">
      <w:pPr>
        <w:spacing w:after="0" w:line="259" w:lineRule="auto"/>
        <w:ind w:left="0" w:firstLine="0"/>
        <w:jc w:val="left"/>
      </w:pPr>
      <w:r>
        <w:t xml:space="preserve"> </w:t>
      </w:r>
    </w:p>
    <w:p w14:paraId="7E4CE2AA" w14:textId="77777777" w:rsidR="00063512" w:rsidRDefault="006A0E98">
      <w:pPr>
        <w:pStyle w:val="Heading1"/>
        <w:ind w:left="686" w:hanging="701"/>
      </w:pPr>
      <w:r>
        <w:t xml:space="preserve">GUIDELINES FOR RESPONSIBLE USE OF SOCIAL MEDIA   </w:t>
      </w:r>
    </w:p>
    <w:p w14:paraId="66A0880B" w14:textId="77777777" w:rsidR="00063512" w:rsidRDefault="006A0E98">
      <w:pPr>
        <w:spacing w:after="0" w:line="259" w:lineRule="auto"/>
        <w:ind w:left="0" w:firstLine="0"/>
        <w:jc w:val="left"/>
      </w:pPr>
      <w:r>
        <w:t xml:space="preserve">  </w:t>
      </w:r>
    </w:p>
    <w:p w14:paraId="37900A9A" w14:textId="7B0BAEBC" w:rsidR="00063512" w:rsidRDefault="006A0E98">
      <w:pPr>
        <w:ind w:left="-5"/>
      </w:pPr>
      <w:r>
        <w:t>1</w:t>
      </w:r>
      <w:r w:rsidR="008C7534">
        <w:t>6</w:t>
      </w:r>
      <w:r>
        <w:t xml:space="preserve">.1   Users should make it clear in social media postings, or in their personal profile, that they are speaking on their own behalf.  </w:t>
      </w:r>
    </w:p>
    <w:p w14:paraId="2BF39269" w14:textId="77777777" w:rsidR="00063512" w:rsidRDefault="006A0E98">
      <w:pPr>
        <w:spacing w:after="0" w:line="259" w:lineRule="auto"/>
        <w:ind w:left="0" w:firstLine="0"/>
        <w:jc w:val="left"/>
      </w:pPr>
      <w:r>
        <w:t xml:space="preserve"> </w:t>
      </w:r>
    </w:p>
    <w:p w14:paraId="3A447F2A" w14:textId="24DEEC90" w:rsidR="00063512" w:rsidRDefault="006A0E98">
      <w:pPr>
        <w:ind w:left="-5"/>
      </w:pPr>
      <w:r>
        <w:t>1</w:t>
      </w:r>
      <w:r w:rsidR="007E1828">
        <w:t>6</w:t>
      </w:r>
      <w:r>
        <w:t xml:space="preserve">.2   Be respectful to others when making any statement on social media and be aware that they are personally responsible for all communications which will be published on the internet for anyone to see. </w:t>
      </w:r>
    </w:p>
    <w:p w14:paraId="70CF50DC" w14:textId="77777777" w:rsidR="00063512" w:rsidRDefault="006A0E98">
      <w:pPr>
        <w:spacing w:after="0" w:line="259" w:lineRule="auto"/>
        <w:ind w:left="0" w:firstLine="0"/>
        <w:jc w:val="left"/>
      </w:pPr>
      <w:r>
        <w:t xml:space="preserve">  </w:t>
      </w:r>
    </w:p>
    <w:p w14:paraId="5C5E099F" w14:textId="2BDBC67C" w:rsidR="00063512" w:rsidRDefault="006A0E98">
      <w:pPr>
        <w:ind w:left="-5"/>
      </w:pPr>
      <w:r>
        <w:t>1</w:t>
      </w:r>
      <w:r w:rsidR="007E1828">
        <w:t>6</w:t>
      </w:r>
      <w:r>
        <w:t xml:space="preserve">.3   A data protection breach may result in disciplinary action up to and including dismissal.  </w:t>
      </w:r>
    </w:p>
    <w:p w14:paraId="1EA402CA" w14:textId="77777777" w:rsidR="00063512" w:rsidRDefault="006A0E98">
      <w:pPr>
        <w:spacing w:after="0" w:line="259" w:lineRule="auto"/>
        <w:ind w:left="0" w:firstLine="0"/>
        <w:jc w:val="left"/>
      </w:pPr>
      <w:r>
        <w:t xml:space="preserve">  </w:t>
      </w:r>
    </w:p>
    <w:p w14:paraId="150BB3B0" w14:textId="72F68571" w:rsidR="00063512" w:rsidRDefault="006A0E98">
      <w:pPr>
        <w:ind w:left="-5"/>
      </w:pPr>
      <w:r>
        <w:t>1</w:t>
      </w:r>
      <w:r w:rsidR="007E1828">
        <w:t>6</w:t>
      </w:r>
      <w:r>
        <w:t xml:space="preserve">.4   Members or staff may be required to remove any social media content that the Council believes constitutes a breach of this policy. Failure to comply with such a request may in itself result in disciplinary action. </w:t>
      </w:r>
    </w:p>
    <w:p w14:paraId="7CF9122B" w14:textId="77777777" w:rsidR="00063512" w:rsidRDefault="006A0E98">
      <w:pPr>
        <w:spacing w:after="0" w:line="259" w:lineRule="auto"/>
        <w:ind w:left="0" w:firstLine="0"/>
        <w:jc w:val="left"/>
      </w:pPr>
      <w:r>
        <w:t xml:space="preserve"> </w:t>
      </w:r>
    </w:p>
    <w:p w14:paraId="0A831E98" w14:textId="77777777" w:rsidR="004E7B17" w:rsidRDefault="004E7B17">
      <w:pPr>
        <w:spacing w:after="0" w:line="259" w:lineRule="auto"/>
        <w:ind w:left="0" w:firstLine="0"/>
        <w:jc w:val="left"/>
      </w:pPr>
    </w:p>
    <w:p w14:paraId="5BE20805" w14:textId="77777777" w:rsidR="006A0E98" w:rsidRDefault="006A0E98">
      <w:pPr>
        <w:spacing w:after="0" w:line="259" w:lineRule="auto"/>
        <w:ind w:left="0" w:firstLine="0"/>
        <w:jc w:val="left"/>
      </w:pPr>
    </w:p>
    <w:p w14:paraId="6F77C3D9" w14:textId="77777777" w:rsidR="006A0E98" w:rsidRDefault="006A0E98">
      <w:pPr>
        <w:spacing w:after="0" w:line="259" w:lineRule="auto"/>
        <w:ind w:left="0" w:firstLine="0"/>
        <w:jc w:val="left"/>
      </w:pPr>
    </w:p>
    <w:p w14:paraId="27ED4742" w14:textId="77777777" w:rsidR="006A0E98" w:rsidRDefault="006A0E98">
      <w:pPr>
        <w:spacing w:after="0" w:line="259" w:lineRule="auto"/>
        <w:ind w:left="0" w:firstLine="0"/>
        <w:jc w:val="left"/>
      </w:pPr>
    </w:p>
    <w:p w14:paraId="50EFBA36" w14:textId="77777777" w:rsidR="006A0E98" w:rsidRDefault="006A0E98">
      <w:pPr>
        <w:spacing w:after="0" w:line="259" w:lineRule="auto"/>
        <w:ind w:left="0" w:firstLine="0"/>
        <w:jc w:val="left"/>
      </w:pPr>
    </w:p>
    <w:p w14:paraId="5CC5C8C5" w14:textId="77777777" w:rsidR="006A0E98" w:rsidRDefault="006A0E98">
      <w:pPr>
        <w:spacing w:after="0" w:line="259" w:lineRule="auto"/>
        <w:ind w:left="0" w:firstLine="0"/>
        <w:jc w:val="left"/>
      </w:pPr>
    </w:p>
    <w:p w14:paraId="57959210" w14:textId="77777777" w:rsidR="006A0E98" w:rsidRDefault="006A0E98">
      <w:pPr>
        <w:spacing w:after="0" w:line="259" w:lineRule="auto"/>
        <w:ind w:left="0" w:firstLine="0"/>
        <w:jc w:val="left"/>
      </w:pPr>
    </w:p>
    <w:p w14:paraId="2E92380F" w14:textId="77777777" w:rsidR="004E7B17" w:rsidRDefault="004E7B17">
      <w:pPr>
        <w:spacing w:after="0" w:line="259" w:lineRule="auto"/>
        <w:ind w:left="0" w:firstLine="0"/>
        <w:jc w:val="left"/>
      </w:pPr>
    </w:p>
    <w:p w14:paraId="32614B8E" w14:textId="5863E889" w:rsidR="00063512" w:rsidRDefault="006A0E98" w:rsidP="00420E25">
      <w:pPr>
        <w:spacing w:after="0" w:line="259" w:lineRule="auto"/>
        <w:ind w:left="0" w:firstLine="0"/>
        <w:jc w:val="left"/>
      </w:pPr>
      <w:r>
        <w:t xml:space="preserve">   </w:t>
      </w:r>
    </w:p>
    <w:p w14:paraId="599C612C" w14:textId="77777777" w:rsidR="00063512" w:rsidRDefault="006A0E98">
      <w:pPr>
        <w:pStyle w:val="Heading1"/>
        <w:ind w:left="685" w:hanging="700"/>
      </w:pPr>
      <w:r>
        <w:t xml:space="preserve">RECORDS MANAGEMENT  </w:t>
      </w:r>
    </w:p>
    <w:p w14:paraId="5F48C5FA" w14:textId="77777777" w:rsidR="00063512" w:rsidRDefault="006A0E98">
      <w:pPr>
        <w:spacing w:after="0" w:line="259" w:lineRule="auto"/>
        <w:ind w:left="0" w:firstLine="0"/>
        <w:jc w:val="left"/>
      </w:pPr>
      <w:r>
        <w:t xml:space="preserve"> </w:t>
      </w:r>
    </w:p>
    <w:p w14:paraId="05DFDE5E" w14:textId="5E539B76" w:rsidR="00063512" w:rsidRDefault="00DC71FD">
      <w:pPr>
        <w:spacing w:after="166"/>
        <w:ind w:left="-5"/>
      </w:pPr>
      <w:r>
        <w:lastRenderedPageBreak/>
        <w:t xml:space="preserve">17.1 It is necessary for the Council to retain a number of data sets as part of managing council business.  The Council shall apply the following </w:t>
      </w:r>
      <w:r w:rsidR="007E1828">
        <w:t>framework:</w:t>
      </w:r>
      <w:r>
        <w:t xml:space="preserve"> </w:t>
      </w:r>
    </w:p>
    <w:p w14:paraId="786267C1" w14:textId="77777777" w:rsidR="00063512" w:rsidRDefault="006A0E98">
      <w:pPr>
        <w:spacing w:after="0" w:line="259" w:lineRule="auto"/>
        <w:ind w:left="0" w:firstLine="0"/>
        <w:jc w:val="left"/>
      </w:pPr>
      <w:r>
        <w:t xml:space="preserve"> </w:t>
      </w:r>
    </w:p>
    <w:tbl>
      <w:tblPr>
        <w:tblStyle w:val="TableGrid"/>
        <w:tblW w:w="9829" w:type="dxa"/>
        <w:tblInd w:w="-97" w:type="dxa"/>
        <w:tblCellMar>
          <w:top w:w="107" w:type="dxa"/>
        </w:tblCellMar>
        <w:tblLook w:val="04A0" w:firstRow="1" w:lastRow="0" w:firstColumn="1" w:lastColumn="0" w:noHBand="0" w:noVBand="1"/>
      </w:tblPr>
      <w:tblGrid>
        <w:gridCol w:w="3139"/>
        <w:gridCol w:w="3173"/>
        <w:gridCol w:w="3517"/>
      </w:tblGrid>
      <w:tr w:rsidR="00063512" w14:paraId="58D8150C" w14:textId="77777777">
        <w:trPr>
          <w:trHeight w:val="768"/>
        </w:trPr>
        <w:tc>
          <w:tcPr>
            <w:tcW w:w="3139" w:type="dxa"/>
            <w:tcBorders>
              <w:top w:val="single" w:sz="38" w:space="0" w:color="000000"/>
              <w:left w:val="single" w:sz="4" w:space="0" w:color="000000"/>
              <w:bottom w:val="single" w:sz="4" w:space="0" w:color="000000"/>
              <w:right w:val="single" w:sz="4" w:space="0" w:color="000000"/>
            </w:tcBorders>
            <w:shd w:val="clear" w:color="auto" w:fill="C1C1C1"/>
          </w:tcPr>
          <w:p w14:paraId="72334C60" w14:textId="77777777" w:rsidR="00063512" w:rsidRDefault="006A0E98">
            <w:pPr>
              <w:spacing w:after="0" w:line="259" w:lineRule="auto"/>
              <w:ind w:left="4" w:firstLine="0"/>
              <w:jc w:val="left"/>
            </w:pPr>
            <w:r>
              <w:t xml:space="preserve">DOCUMENT  </w:t>
            </w:r>
          </w:p>
        </w:tc>
        <w:tc>
          <w:tcPr>
            <w:tcW w:w="3173" w:type="dxa"/>
            <w:tcBorders>
              <w:top w:val="single" w:sz="38" w:space="0" w:color="000000"/>
              <w:left w:val="single" w:sz="4" w:space="0" w:color="000000"/>
              <w:bottom w:val="single" w:sz="4" w:space="0" w:color="000000"/>
              <w:right w:val="single" w:sz="4" w:space="0" w:color="000000"/>
            </w:tcBorders>
            <w:shd w:val="clear" w:color="auto" w:fill="C1C1C1"/>
          </w:tcPr>
          <w:p w14:paraId="3505E30E" w14:textId="77777777" w:rsidR="00063512" w:rsidRDefault="006A0E98">
            <w:pPr>
              <w:spacing w:after="58" w:line="259" w:lineRule="auto"/>
              <w:ind w:left="6" w:firstLine="0"/>
              <w:jc w:val="left"/>
            </w:pPr>
            <w:r>
              <w:t xml:space="preserve">MINIMUM RETENTION  </w:t>
            </w:r>
          </w:p>
          <w:p w14:paraId="3DE46461" w14:textId="77777777" w:rsidR="00063512" w:rsidRDefault="006A0E98">
            <w:pPr>
              <w:spacing w:after="0" w:line="259" w:lineRule="auto"/>
              <w:ind w:left="6" w:firstLine="0"/>
              <w:jc w:val="left"/>
            </w:pPr>
            <w:r>
              <w:t xml:space="preserve">PERIOD  </w:t>
            </w:r>
          </w:p>
        </w:tc>
        <w:tc>
          <w:tcPr>
            <w:tcW w:w="3517" w:type="dxa"/>
            <w:tcBorders>
              <w:top w:val="single" w:sz="38" w:space="0" w:color="000000"/>
              <w:left w:val="single" w:sz="4" w:space="0" w:color="000000"/>
              <w:bottom w:val="single" w:sz="4" w:space="0" w:color="000000"/>
              <w:right w:val="single" w:sz="4" w:space="0" w:color="000000"/>
            </w:tcBorders>
            <w:shd w:val="clear" w:color="auto" w:fill="C1C1C1"/>
          </w:tcPr>
          <w:p w14:paraId="7DEBC456" w14:textId="77777777" w:rsidR="00063512" w:rsidRDefault="006A0E98">
            <w:pPr>
              <w:spacing w:after="0" w:line="259" w:lineRule="auto"/>
              <w:ind w:left="6" w:firstLine="0"/>
              <w:jc w:val="left"/>
            </w:pPr>
            <w:r>
              <w:t xml:space="preserve">REASON  </w:t>
            </w:r>
          </w:p>
        </w:tc>
      </w:tr>
      <w:tr w:rsidR="00063512" w14:paraId="20A574E8" w14:textId="77777777">
        <w:trPr>
          <w:trHeight w:val="460"/>
        </w:trPr>
        <w:tc>
          <w:tcPr>
            <w:tcW w:w="3139" w:type="dxa"/>
            <w:tcBorders>
              <w:top w:val="single" w:sz="4" w:space="0" w:color="000000"/>
              <w:left w:val="single" w:sz="4" w:space="0" w:color="000000"/>
              <w:bottom w:val="single" w:sz="4" w:space="0" w:color="000000"/>
              <w:right w:val="single" w:sz="4" w:space="0" w:color="000000"/>
            </w:tcBorders>
          </w:tcPr>
          <w:p w14:paraId="74AC464C" w14:textId="77777777" w:rsidR="00063512" w:rsidRDefault="006A0E98" w:rsidP="00DC71FD">
            <w:pPr>
              <w:spacing w:after="0" w:line="259" w:lineRule="auto"/>
              <w:ind w:left="4" w:firstLine="0"/>
              <w:jc w:val="left"/>
            </w:pPr>
            <w:r>
              <w:t xml:space="preserve"> Minute books  </w:t>
            </w:r>
          </w:p>
        </w:tc>
        <w:tc>
          <w:tcPr>
            <w:tcW w:w="3173" w:type="dxa"/>
            <w:tcBorders>
              <w:top w:val="single" w:sz="4" w:space="0" w:color="000000"/>
              <w:left w:val="single" w:sz="4" w:space="0" w:color="000000"/>
              <w:bottom w:val="single" w:sz="4" w:space="0" w:color="000000"/>
              <w:right w:val="single" w:sz="4" w:space="0" w:color="000000"/>
            </w:tcBorders>
          </w:tcPr>
          <w:p w14:paraId="1011C2C1" w14:textId="77777777" w:rsidR="00063512" w:rsidRDefault="006A0E98">
            <w:pPr>
              <w:spacing w:after="0" w:line="259" w:lineRule="auto"/>
              <w:ind w:left="6" w:firstLine="0"/>
              <w:jc w:val="left"/>
            </w:pPr>
            <w:r>
              <w:t xml:space="preserve">Indefinite  </w:t>
            </w:r>
          </w:p>
        </w:tc>
        <w:tc>
          <w:tcPr>
            <w:tcW w:w="3517" w:type="dxa"/>
            <w:tcBorders>
              <w:top w:val="single" w:sz="4" w:space="0" w:color="000000"/>
              <w:left w:val="single" w:sz="4" w:space="0" w:color="000000"/>
              <w:bottom w:val="single" w:sz="4" w:space="0" w:color="000000"/>
              <w:right w:val="single" w:sz="4" w:space="0" w:color="000000"/>
            </w:tcBorders>
          </w:tcPr>
          <w:p w14:paraId="14692462" w14:textId="77777777" w:rsidR="00063512" w:rsidRDefault="006A0E98">
            <w:pPr>
              <w:spacing w:after="0" w:line="259" w:lineRule="auto"/>
              <w:ind w:left="7" w:firstLine="0"/>
              <w:jc w:val="left"/>
            </w:pPr>
            <w:r>
              <w:t xml:space="preserve">Archive  </w:t>
            </w:r>
          </w:p>
        </w:tc>
      </w:tr>
      <w:tr w:rsidR="00063512" w14:paraId="289A2046" w14:textId="77777777" w:rsidTr="00BA409D">
        <w:trPr>
          <w:trHeight w:val="575"/>
        </w:trPr>
        <w:tc>
          <w:tcPr>
            <w:tcW w:w="3139" w:type="dxa"/>
            <w:tcBorders>
              <w:top w:val="single" w:sz="4" w:space="0" w:color="000000"/>
              <w:left w:val="single" w:sz="4" w:space="0" w:color="000000"/>
              <w:bottom w:val="single" w:sz="3" w:space="0" w:color="000000"/>
              <w:right w:val="single" w:sz="4" w:space="0" w:color="000000"/>
            </w:tcBorders>
            <w:vAlign w:val="center"/>
          </w:tcPr>
          <w:p w14:paraId="6A004E62" w14:textId="6538FF7B" w:rsidR="00063512" w:rsidRDefault="006A0E98" w:rsidP="00DC71FD">
            <w:pPr>
              <w:spacing w:after="0" w:line="259" w:lineRule="auto"/>
              <w:ind w:left="354" w:hanging="350"/>
              <w:jc w:val="left"/>
            </w:pPr>
            <w:r>
              <w:t xml:space="preserve"> </w:t>
            </w:r>
            <w:r>
              <w:tab/>
              <w:t xml:space="preserve">Receipt and payment account(s)  </w:t>
            </w:r>
          </w:p>
        </w:tc>
        <w:tc>
          <w:tcPr>
            <w:tcW w:w="3173" w:type="dxa"/>
            <w:tcBorders>
              <w:top w:val="single" w:sz="4" w:space="0" w:color="000000"/>
              <w:left w:val="single" w:sz="4" w:space="0" w:color="000000"/>
              <w:bottom w:val="single" w:sz="3" w:space="0" w:color="000000"/>
              <w:right w:val="single" w:sz="4" w:space="0" w:color="000000"/>
            </w:tcBorders>
          </w:tcPr>
          <w:p w14:paraId="28CBE476" w14:textId="4E21F49C" w:rsidR="00063512" w:rsidRDefault="00A01A43">
            <w:pPr>
              <w:spacing w:after="0" w:line="259" w:lineRule="auto"/>
              <w:ind w:left="6" w:firstLine="0"/>
              <w:jc w:val="left"/>
            </w:pPr>
            <w:r>
              <w:t xml:space="preserve">6 years  </w:t>
            </w:r>
          </w:p>
        </w:tc>
        <w:tc>
          <w:tcPr>
            <w:tcW w:w="3517" w:type="dxa"/>
            <w:tcBorders>
              <w:top w:val="single" w:sz="4" w:space="0" w:color="000000"/>
              <w:left w:val="single" w:sz="4" w:space="0" w:color="000000"/>
              <w:bottom w:val="single" w:sz="3" w:space="0" w:color="000000"/>
              <w:right w:val="single" w:sz="4" w:space="0" w:color="000000"/>
            </w:tcBorders>
          </w:tcPr>
          <w:p w14:paraId="31085B0F" w14:textId="2FEA7F99" w:rsidR="00063512" w:rsidRDefault="00A01A43">
            <w:pPr>
              <w:spacing w:after="0" w:line="259" w:lineRule="auto"/>
              <w:ind w:left="7" w:firstLine="0"/>
              <w:jc w:val="left"/>
            </w:pPr>
            <w:r>
              <w:t xml:space="preserve">Management </w:t>
            </w:r>
          </w:p>
        </w:tc>
      </w:tr>
      <w:tr w:rsidR="00063512" w14:paraId="256AF4B5" w14:textId="77777777" w:rsidTr="00BA409D">
        <w:trPr>
          <w:trHeight w:val="493"/>
        </w:trPr>
        <w:tc>
          <w:tcPr>
            <w:tcW w:w="3139" w:type="dxa"/>
            <w:tcBorders>
              <w:top w:val="single" w:sz="3" w:space="0" w:color="000000"/>
              <w:left w:val="single" w:sz="4" w:space="0" w:color="000000"/>
              <w:bottom w:val="single" w:sz="4" w:space="0" w:color="000000"/>
              <w:right w:val="single" w:sz="4" w:space="0" w:color="000000"/>
            </w:tcBorders>
          </w:tcPr>
          <w:p w14:paraId="3BD4DE65" w14:textId="77777777" w:rsidR="00063512" w:rsidRDefault="006A0E98" w:rsidP="00DC71FD">
            <w:pPr>
              <w:spacing w:after="0" w:line="259" w:lineRule="auto"/>
              <w:ind w:left="4" w:firstLine="0"/>
              <w:jc w:val="left"/>
            </w:pPr>
            <w:r>
              <w:t xml:space="preserve"> Receipt books of all kinds  </w:t>
            </w:r>
          </w:p>
        </w:tc>
        <w:tc>
          <w:tcPr>
            <w:tcW w:w="3173" w:type="dxa"/>
            <w:tcBorders>
              <w:top w:val="single" w:sz="3" w:space="0" w:color="000000"/>
              <w:left w:val="single" w:sz="4" w:space="0" w:color="000000"/>
              <w:bottom w:val="single" w:sz="4" w:space="0" w:color="000000"/>
              <w:right w:val="single" w:sz="4" w:space="0" w:color="000000"/>
            </w:tcBorders>
          </w:tcPr>
          <w:p w14:paraId="70648EAC" w14:textId="77777777" w:rsidR="00063512" w:rsidRDefault="006A0E98">
            <w:pPr>
              <w:spacing w:after="0" w:line="259" w:lineRule="auto"/>
              <w:ind w:left="6" w:firstLine="0"/>
              <w:jc w:val="left"/>
            </w:pPr>
            <w:r>
              <w:t xml:space="preserve">6 years  </w:t>
            </w:r>
          </w:p>
        </w:tc>
        <w:tc>
          <w:tcPr>
            <w:tcW w:w="3517" w:type="dxa"/>
            <w:tcBorders>
              <w:top w:val="single" w:sz="3" w:space="0" w:color="000000"/>
              <w:left w:val="single" w:sz="4" w:space="0" w:color="000000"/>
              <w:bottom w:val="single" w:sz="4" w:space="0" w:color="000000"/>
              <w:right w:val="single" w:sz="4" w:space="0" w:color="000000"/>
            </w:tcBorders>
          </w:tcPr>
          <w:p w14:paraId="5CC24F59" w14:textId="77777777" w:rsidR="00063512" w:rsidRDefault="006A0E98">
            <w:pPr>
              <w:spacing w:after="0" w:line="259" w:lineRule="auto"/>
              <w:ind w:left="5" w:firstLine="0"/>
              <w:jc w:val="left"/>
            </w:pPr>
            <w:r>
              <w:t xml:space="preserve">VAT  </w:t>
            </w:r>
          </w:p>
        </w:tc>
      </w:tr>
      <w:tr w:rsidR="00063512" w14:paraId="588355F7" w14:textId="77777777" w:rsidTr="0065760C">
        <w:trPr>
          <w:trHeight w:val="771"/>
        </w:trPr>
        <w:tc>
          <w:tcPr>
            <w:tcW w:w="3139" w:type="dxa"/>
            <w:tcBorders>
              <w:top w:val="single" w:sz="4" w:space="0" w:color="000000"/>
              <w:left w:val="single" w:sz="4" w:space="0" w:color="000000"/>
              <w:bottom w:val="single" w:sz="4" w:space="0" w:color="000000"/>
              <w:right w:val="single" w:sz="4" w:space="0" w:color="000000"/>
            </w:tcBorders>
          </w:tcPr>
          <w:p w14:paraId="133A8266" w14:textId="1B6EC64B" w:rsidR="00063512" w:rsidRDefault="006A0E98" w:rsidP="00DC71FD">
            <w:pPr>
              <w:spacing w:after="0" w:line="259" w:lineRule="auto"/>
              <w:ind w:left="354" w:hanging="350"/>
              <w:jc w:val="left"/>
            </w:pPr>
            <w:r>
              <w:t> Bank</w:t>
            </w:r>
            <w:r w:rsidR="00D85E35">
              <w:t xml:space="preserve"> statements, including</w:t>
            </w:r>
            <w:r>
              <w:t xml:space="preserve"> deposit/savings accounts  </w:t>
            </w:r>
          </w:p>
        </w:tc>
        <w:tc>
          <w:tcPr>
            <w:tcW w:w="3173" w:type="dxa"/>
            <w:tcBorders>
              <w:top w:val="single" w:sz="4" w:space="0" w:color="000000"/>
              <w:left w:val="single" w:sz="4" w:space="0" w:color="000000"/>
              <w:bottom w:val="single" w:sz="4" w:space="0" w:color="000000"/>
              <w:right w:val="single" w:sz="4" w:space="0" w:color="000000"/>
            </w:tcBorders>
          </w:tcPr>
          <w:p w14:paraId="46A930D6" w14:textId="77777777" w:rsidR="00063512" w:rsidRDefault="006A0E98">
            <w:pPr>
              <w:spacing w:after="0" w:line="259" w:lineRule="auto"/>
              <w:ind w:left="6" w:firstLine="0"/>
              <w:jc w:val="left"/>
            </w:pPr>
            <w:r>
              <w:t xml:space="preserve">Last completed audit year  </w:t>
            </w:r>
          </w:p>
        </w:tc>
        <w:tc>
          <w:tcPr>
            <w:tcW w:w="3517" w:type="dxa"/>
            <w:tcBorders>
              <w:top w:val="single" w:sz="4" w:space="0" w:color="000000"/>
              <w:left w:val="single" w:sz="4" w:space="0" w:color="000000"/>
              <w:bottom w:val="single" w:sz="4" w:space="0" w:color="000000"/>
              <w:right w:val="single" w:sz="4" w:space="0" w:color="000000"/>
            </w:tcBorders>
          </w:tcPr>
          <w:p w14:paraId="63C35AE8" w14:textId="77777777" w:rsidR="00063512" w:rsidRDefault="006A0E98">
            <w:pPr>
              <w:spacing w:after="0" w:line="259" w:lineRule="auto"/>
              <w:ind w:left="6" w:firstLine="0"/>
              <w:jc w:val="left"/>
            </w:pPr>
            <w:r>
              <w:t xml:space="preserve">Audit  </w:t>
            </w:r>
          </w:p>
        </w:tc>
      </w:tr>
      <w:tr w:rsidR="00063512" w14:paraId="3926CFCA" w14:textId="77777777">
        <w:trPr>
          <w:trHeight w:val="458"/>
        </w:trPr>
        <w:tc>
          <w:tcPr>
            <w:tcW w:w="3139" w:type="dxa"/>
            <w:tcBorders>
              <w:top w:val="single" w:sz="4" w:space="0" w:color="000000"/>
              <w:left w:val="single" w:sz="4" w:space="0" w:color="000000"/>
              <w:bottom w:val="single" w:sz="4" w:space="0" w:color="000000"/>
              <w:right w:val="single" w:sz="4" w:space="0" w:color="000000"/>
            </w:tcBorders>
          </w:tcPr>
          <w:p w14:paraId="4185BCD9" w14:textId="77777777" w:rsidR="00063512" w:rsidRDefault="006A0E98" w:rsidP="00DC71FD">
            <w:pPr>
              <w:spacing w:after="0" w:line="259" w:lineRule="auto"/>
              <w:ind w:left="4" w:firstLine="0"/>
              <w:jc w:val="left"/>
            </w:pPr>
            <w:r>
              <w:t xml:space="preserve"> Bank paying-in books  </w:t>
            </w:r>
          </w:p>
        </w:tc>
        <w:tc>
          <w:tcPr>
            <w:tcW w:w="3173" w:type="dxa"/>
            <w:tcBorders>
              <w:top w:val="single" w:sz="4" w:space="0" w:color="000000"/>
              <w:left w:val="single" w:sz="4" w:space="0" w:color="000000"/>
              <w:bottom w:val="single" w:sz="4" w:space="0" w:color="000000"/>
              <w:right w:val="single" w:sz="4" w:space="0" w:color="000000"/>
            </w:tcBorders>
          </w:tcPr>
          <w:p w14:paraId="42AA9BB0" w14:textId="77777777" w:rsidR="00063512" w:rsidRDefault="006A0E98">
            <w:pPr>
              <w:spacing w:after="0" w:line="259" w:lineRule="auto"/>
              <w:ind w:left="5" w:firstLine="0"/>
              <w:jc w:val="left"/>
            </w:pPr>
            <w:r>
              <w:t xml:space="preserve">Last completed audit year  </w:t>
            </w:r>
          </w:p>
        </w:tc>
        <w:tc>
          <w:tcPr>
            <w:tcW w:w="3517" w:type="dxa"/>
            <w:tcBorders>
              <w:top w:val="single" w:sz="4" w:space="0" w:color="000000"/>
              <w:left w:val="single" w:sz="4" w:space="0" w:color="000000"/>
              <w:bottom w:val="single" w:sz="4" w:space="0" w:color="000000"/>
              <w:right w:val="single" w:sz="4" w:space="0" w:color="000000"/>
            </w:tcBorders>
          </w:tcPr>
          <w:p w14:paraId="26237406" w14:textId="77777777" w:rsidR="00063512" w:rsidRDefault="006A0E98">
            <w:pPr>
              <w:spacing w:after="0" w:line="259" w:lineRule="auto"/>
              <w:ind w:left="6" w:firstLine="0"/>
              <w:jc w:val="left"/>
            </w:pPr>
            <w:r>
              <w:t xml:space="preserve">Audit  </w:t>
            </w:r>
          </w:p>
        </w:tc>
      </w:tr>
      <w:tr w:rsidR="00063512" w14:paraId="6C4F5426" w14:textId="77777777">
        <w:trPr>
          <w:trHeight w:val="461"/>
        </w:trPr>
        <w:tc>
          <w:tcPr>
            <w:tcW w:w="3139" w:type="dxa"/>
            <w:tcBorders>
              <w:top w:val="single" w:sz="4" w:space="0" w:color="000000"/>
              <w:left w:val="single" w:sz="4" w:space="0" w:color="000000"/>
              <w:bottom w:val="single" w:sz="4" w:space="0" w:color="000000"/>
              <w:right w:val="single" w:sz="4" w:space="0" w:color="000000"/>
            </w:tcBorders>
          </w:tcPr>
          <w:p w14:paraId="20FE4869" w14:textId="77777777" w:rsidR="00063512" w:rsidRDefault="006A0E98" w:rsidP="00DC71FD">
            <w:pPr>
              <w:spacing w:after="0" w:line="259" w:lineRule="auto"/>
              <w:ind w:left="4" w:firstLine="0"/>
              <w:jc w:val="left"/>
            </w:pPr>
            <w:r>
              <w:t xml:space="preserve"> Cheque book stubs  </w:t>
            </w:r>
          </w:p>
        </w:tc>
        <w:tc>
          <w:tcPr>
            <w:tcW w:w="3173" w:type="dxa"/>
            <w:tcBorders>
              <w:top w:val="single" w:sz="4" w:space="0" w:color="000000"/>
              <w:left w:val="single" w:sz="4" w:space="0" w:color="000000"/>
              <w:bottom w:val="single" w:sz="4" w:space="0" w:color="000000"/>
              <w:right w:val="single" w:sz="4" w:space="0" w:color="000000"/>
            </w:tcBorders>
          </w:tcPr>
          <w:p w14:paraId="562C9752" w14:textId="77777777" w:rsidR="00063512" w:rsidRDefault="006A0E98">
            <w:pPr>
              <w:spacing w:after="0" w:line="259" w:lineRule="auto"/>
              <w:ind w:left="5" w:firstLine="0"/>
              <w:jc w:val="left"/>
            </w:pPr>
            <w:r>
              <w:t xml:space="preserve">Last completed audit year  </w:t>
            </w:r>
          </w:p>
        </w:tc>
        <w:tc>
          <w:tcPr>
            <w:tcW w:w="3517" w:type="dxa"/>
            <w:tcBorders>
              <w:top w:val="single" w:sz="4" w:space="0" w:color="000000"/>
              <w:left w:val="single" w:sz="4" w:space="0" w:color="000000"/>
              <w:bottom w:val="single" w:sz="4" w:space="0" w:color="000000"/>
              <w:right w:val="single" w:sz="4" w:space="0" w:color="000000"/>
            </w:tcBorders>
          </w:tcPr>
          <w:p w14:paraId="07B600F4" w14:textId="77777777" w:rsidR="00063512" w:rsidRDefault="006A0E98">
            <w:pPr>
              <w:spacing w:after="0" w:line="259" w:lineRule="auto"/>
              <w:ind w:left="6" w:firstLine="0"/>
              <w:jc w:val="left"/>
            </w:pPr>
            <w:r>
              <w:t xml:space="preserve">Audit  </w:t>
            </w:r>
          </w:p>
        </w:tc>
      </w:tr>
      <w:tr w:rsidR="00063512" w14:paraId="28B5B2C4" w14:textId="77777777">
        <w:trPr>
          <w:trHeight w:val="458"/>
        </w:trPr>
        <w:tc>
          <w:tcPr>
            <w:tcW w:w="3139" w:type="dxa"/>
            <w:tcBorders>
              <w:top w:val="single" w:sz="4" w:space="0" w:color="000000"/>
              <w:left w:val="single" w:sz="4" w:space="0" w:color="000000"/>
              <w:bottom w:val="single" w:sz="4" w:space="0" w:color="000000"/>
              <w:right w:val="single" w:sz="4" w:space="0" w:color="000000"/>
            </w:tcBorders>
          </w:tcPr>
          <w:p w14:paraId="48A9BA7F" w14:textId="77777777" w:rsidR="00063512" w:rsidRDefault="006A0E98" w:rsidP="00DC71FD">
            <w:pPr>
              <w:spacing w:after="0" w:line="259" w:lineRule="auto"/>
              <w:ind w:left="4" w:firstLine="0"/>
              <w:jc w:val="left"/>
            </w:pPr>
            <w:r>
              <w:t xml:space="preserve"> Paid invoices  </w:t>
            </w:r>
          </w:p>
        </w:tc>
        <w:tc>
          <w:tcPr>
            <w:tcW w:w="3173" w:type="dxa"/>
            <w:tcBorders>
              <w:top w:val="single" w:sz="4" w:space="0" w:color="000000"/>
              <w:left w:val="single" w:sz="4" w:space="0" w:color="000000"/>
              <w:bottom w:val="single" w:sz="4" w:space="0" w:color="000000"/>
              <w:right w:val="single" w:sz="4" w:space="0" w:color="000000"/>
            </w:tcBorders>
          </w:tcPr>
          <w:p w14:paraId="32648403" w14:textId="77777777" w:rsidR="00063512" w:rsidRDefault="006A0E98">
            <w:pPr>
              <w:spacing w:after="0" w:line="259" w:lineRule="auto"/>
              <w:ind w:left="6" w:firstLine="0"/>
              <w:jc w:val="left"/>
            </w:pPr>
            <w:r>
              <w:t xml:space="preserve">6 years  </w:t>
            </w:r>
          </w:p>
        </w:tc>
        <w:tc>
          <w:tcPr>
            <w:tcW w:w="3517" w:type="dxa"/>
            <w:tcBorders>
              <w:top w:val="single" w:sz="4" w:space="0" w:color="000000"/>
              <w:left w:val="single" w:sz="4" w:space="0" w:color="000000"/>
              <w:bottom w:val="single" w:sz="4" w:space="0" w:color="000000"/>
              <w:right w:val="single" w:sz="4" w:space="0" w:color="000000"/>
            </w:tcBorders>
          </w:tcPr>
          <w:p w14:paraId="552933D1" w14:textId="77777777" w:rsidR="00063512" w:rsidRDefault="006A0E98">
            <w:pPr>
              <w:spacing w:after="0" w:line="259" w:lineRule="auto"/>
              <w:ind w:left="6" w:firstLine="0"/>
              <w:jc w:val="left"/>
            </w:pPr>
            <w:r>
              <w:t xml:space="preserve">VAT  </w:t>
            </w:r>
          </w:p>
        </w:tc>
      </w:tr>
      <w:tr w:rsidR="00063512" w14:paraId="12181CB7" w14:textId="77777777" w:rsidTr="0065760C">
        <w:trPr>
          <w:trHeight w:val="426"/>
        </w:trPr>
        <w:tc>
          <w:tcPr>
            <w:tcW w:w="3139" w:type="dxa"/>
            <w:tcBorders>
              <w:top w:val="single" w:sz="4" w:space="0" w:color="000000"/>
              <w:left w:val="single" w:sz="4" w:space="0" w:color="000000"/>
              <w:bottom w:val="single" w:sz="4" w:space="0" w:color="000000"/>
              <w:right w:val="single" w:sz="4" w:space="0" w:color="000000"/>
            </w:tcBorders>
          </w:tcPr>
          <w:p w14:paraId="5D97DAE0" w14:textId="77777777" w:rsidR="00063512" w:rsidRDefault="006A0E98" w:rsidP="00DC71FD">
            <w:pPr>
              <w:spacing w:after="0" w:line="259" w:lineRule="auto"/>
              <w:ind w:left="4" w:firstLine="0"/>
              <w:jc w:val="left"/>
            </w:pPr>
            <w:r>
              <w:t xml:space="preserve"> Paid cheques  </w:t>
            </w:r>
          </w:p>
        </w:tc>
        <w:tc>
          <w:tcPr>
            <w:tcW w:w="3173" w:type="dxa"/>
            <w:tcBorders>
              <w:top w:val="single" w:sz="4" w:space="0" w:color="000000"/>
              <w:left w:val="single" w:sz="4" w:space="0" w:color="000000"/>
              <w:bottom w:val="single" w:sz="4" w:space="0" w:color="000000"/>
              <w:right w:val="single" w:sz="4" w:space="0" w:color="000000"/>
            </w:tcBorders>
          </w:tcPr>
          <w:p w14:paraId="25B49CC4" w14:textId="77777777" w:rsidR="00063512" w:rsidRDefault="006A0E98">
            <w:pPr>
              <w:spacing w:after="0" w:line="259" w:lineRule="auto"/>
              <w:ind w:left="5" w:firstLine="0"/>
              <w:jc w:val="left"/>
            </w:pPr>
            <w:r>
              <w:t xml:space="preserve">6 years  </w:t>
            </w:r>
          </w:p>
        </w:tc>
        <w:tc>
          <w:tcPr>
            <w:tcW w:w="3517" w:type="dxa"/>
            <w:tcBorders>
              <w:top w:val="single" w:sz="4" w:space="0" w:color="000000"/>
              <w:left w:val="single" w:sz="4" w:space="0" w:color="000000"/>
              <w:bottom w:val="single" w:sz="4" w:space="0" w:color="000000"/>
              <w:right w:val="single" w:sz="4" w:space="0" w:color="000000"/>
            </w:tcBorders>
          </w:tcPr>
          <w:p w14:paraId="1CEED96E" w14:textId="77777777" w:rsidR="00063512" w:rsidRDefault="006A0E98">
            <w:pPr>
              <w:spacing w:after="0" w:line="259" w:lineRule="auto"/>
              <w:ind w:left="6" w:firstLine="0"/>
            </w:pPr>
            <w:r>
              <w:t xml:space="preserve">Limitation Act 1980 (as amended) </w:t>
            </w:r>
          </w:p>
        </w:tc>
      </w:tr>
      <w:tr w:rsidR="00063512" w14:paraId="5666FE61" w14:textId="77777777" w:rsidTr="00DC71FD">
        <w:trPr>
          <w:trHeight w:val="370"/>
        </w:trPr>
        <w:tc>
          <w:tcPr>
            <w:tcW w:w="3139" w:type="dxa"/>
            <w:tcBorders>
              <w:top w:val="single" w:sz="4" w:space="0" w:color="000000"/>
              <w:left w:val="single" w:sz="4" w:space="0" w:color="000000"/>
              <w:bottom w:val="single" w:sz="4" w:space="0" w:color="000000"/>
              <w:right w:val="single" w:sz="4" w:space="0" w:color="000000"/>
            </w:tcBorders>
          </w:tcPr>
          <w:p w14:paraId="42126475" w14:textId="77777777" w:rsidR="00063512" w:rsidRDefault="006A0E98" w:rsidP="00DC71FD">
            <w:pPr>
              <w:spacing w:after="0" w:line="259" w:lineRule="auto"/>
              <w:ind w:left="4" w:firstLine="0"/>
              <w:jc w:val="left"/>
            </w:pPr>
            <w:r>
              <w:t xml:space="preserve"> VAT records  </w:t>
            </w:r>
          </w:p>
        </w:tc>
        <w:tc>
          <w:tcPr>
            <w:tcW w:w="3173" w:type="dxa"/>
            <w:tcBorders>
              <w:top w:val="single" w:sz="4" w:space="0" w:color="000000"/>
              <w:left w:val="single" w:sz="4" w:space="0" w:color="000000"/>
              <w:bottom w:val="single" w:sz="4" w:space="0" w:color="000000"/>
              <w:right w:val="single" w:sz="4" w:space="0" w:color="000000"/>
            </w:tcBorders>
          </w:tcPr>
          <w:p w14:paraId="0902537D" w14:textId="5F4B271C" w:rsidR="00063512" w:rsidRDefault="006A0E98" w:rsidP="00DC71FD">
            <w:pPr>
              <w:spacing w:after="58" w:line="259" w:lineRule="auto"/>
              <w:ind w:left="6" w:firstLine="0"/>
              <w:jc w:val="left"/>
            </w:pPr>
            <w:r>
              <w:t xml:space="preserve">6 years     </w:t>
            </w:r>
          </w:p>
        </w:tc>
        <w:tc>
          <w:tcPr>
            <w:tcW w:w="3517" w:type="dxa"/>
            <w:tcBorders>
              <w:top w:val="single" w:sz="4" w:space="0" w:color="000000"/>
              <w:left w:val="single" w:sz="4" w:space="0" w:color="000000"/>
              <w:bottom w:val="single" w:sz="4" w:space="0" w:color="000000"/>
              <w:right w:val="single" w:sz="4" w:space="0" w:color="000000"/>
            </w:tcBorders>
          </w:tcPr>
          <w:p w14:paraId="394991B1" w14:textId="77777777" w:rsidR="00063512" w:rsidRDefault="006A0E98">
            <w:pPr>
              <w:spacing w:after="0" w:line="259" w:lineRule="auto"/>
              <w:ind w:left="6" w:firstLine="0"/>
              <w:jc w:val="left"/>
            </w:pPr>
            <w:r>
              <w:t xml:space="preserve">VAT  </w:t>
            </w:r>
          </w:p>
        </w:tc>
      </w:tr>
      <w:tr w:rsidR="00063512" w14:paraId="643012C3" w14:textId="77777777">
        <w:trPr>
          <w:trHeight w:val="809"/>
        </w:trPr>
        <w:tc>
          <w:tcPr>
            <w:tcW w:w="3139" w:type="dxa"/>
            <w:tcBorders>
              <w:top w:val="single" w:sz="4" w:space="0" w:color="000000"/>
              <w:left w:val="single" w:sz="4" w:space="0" w:color="000000"/>
              <w:bottom w:val="single" w:sz="4" w:space="0" w:color="000000"/>
              <w:right w:val="single" w:sz="4" w:space="0" w:color="000000"/>
            </w:tcBorders>
            <w:vAlign w:val="center"/>
          </w:tcPr>
          <w:p w14:paraId="4839A93A" w14:textId="0BE617AD" w:rsidR="00063512" w:rsidRDefault="006A0E98" w:rsidP="00DC71FD">
            <w:pPr>
              <w:spacing w:after="0" w:line="259" w:lineRule="auto"/>
              <w:ind w:left="354" w:hanging="350"/>
              <w:jc w:val="left"/>
            </w:pPr>
            <w:r>
              <w:t> Petty cash</w:t>
            </w:r>
          </w:p>
        </w:tc>
        <w:tc>
          <w:tcPr>
            <w:tcW w:w="3173" w:type="dxa"/>
            <w:tcBorders>
              <w:top w:val="single" w:sz="4" w:space="0" w:color="000000"/>
              <w:left w:val="single" w:sz="4" w:space="0" w:color="000000"/>
              <w:bottom w:val="single" w:sz="4" w:space="0" w:color="000000"/>
              <w:right w:val="single" w:sz="4" w:space="0" w:color="000000"/>
            </w:tcBorders>
          </w:tcPr>
          <w:p w14:paraId="671DF5AD" w14:textId="77777777" w:rsidR="00063512" w:rsidRDefault="006A0E98">
            <w:pPr>
              <w:spacing w:after="0" w:line="259" w:lineRule="auto"/>
              <w:ind w:left="6" w:firstLine="0"/>
              <w:jc w:val="left"/>
            </w:pPr>
            <w:r>
              <w:t xml:space="preserve">6 years  </w:t>
            </w:r>
          </w:p>
        </w:tc>
        <w:tc>
          <w:tcPr>
            <w:tcW w:w="3517" w:type="dxa"/>
            <w:tcBorders>
              <w:top w:val="single" w:sz="4" w:space="0" w:color="000000"/>
              <w:left w:val="single" w:sz="4" w:space="0" w:color="000000"/>
              <w:bottom w:val="single" w:sz="4" w:space="0" w:color="000000"/>
              <w:right w:val="single" w:sz="4" w:space="0" w:color="000000"/>
            </w:tcBorders>
          </w:tcPr>
          <w:p w14:paraId="0366E55D" w14:textId="77777777" w:rsidR="00063512" w:rsidRDefault="006A0E98">
            <w:pPr>
              <w:spacing w:after="56" w:line="259" w:lineRule="auto"/>
              <w:ind w:left="6" w:firstLine="0"/>
              <w:jc w:val="left"/>
            </w:pPr>
            <w:r>
              <w:t xml:space="preserve">Tax, VAT, Limitation Act 1980  </w:t>
            </w:r>
          </w:p>
          <w:p w14:paraId="1D79C966" w14:textId="77777777" w:rsidR="00063512" w:rsidRDefault="006A0E98">
            <w:pPr>
              <w:spacing w:after="0" w:line="259" w:lineRule="auto"/>
              <w:ind w:left="6" w:firstLine="0"/>
              <w:jc w:val="left"/>
            </w:pPr>
            <w:r>
              <w:t xml:space="preserve">(as amended)  </w:t>
            </w:r>
          </w:p>
        </w:tc>
      </w:tr>
      <w:tr w:rsidR="00063512" w14:paraId="22C7A388" w14:textId="77777777">
        <w:trPr>
          <w:trHeight w:val="458"/>
        </w:trPr>
        <w:tc>
          <w:tcPr>
            <w:tcW w:w="3139" w:type="dxa"/>
            <w:tcBorders>
              <w:top w:val="single" w:sz="4" w:space="0" w:color="000000"/>
              <w:left w:val="single" w:sz="4" w:space="0" w:color="000000"/>
              <w:bottom w:val="single" w:sz="4" w:space="0" w:color="000000"/>
              <w:right w:val="single" w:sz="4" w:space="0" w:color="000000"/>
            </w:tcBorders>
          </w:tcPr>
          <w:p w14:paraId="40B10A59" w14:textId="77777777" w:rsidR="00063512" w:rsidRDefault="006A0E98" w:rsidP="00DC71FD">
            <w:pPr>
              <w:spacing w:after="0" w:line="259" w:lineRule="auto"/>
              <w:ind w:left="4" w:firstLine="0"/>
              <w:jc w:val="left"/>
            </w:pPr>
            <w:r>
              <w:t xml:space="preserve"> Insurance policies  </w:t>
            </w:r>
          </w:p>
        </w:tc>
        <w:tc>
          <w:tcPr>
            <w:tcW w:w="3173" w:type="dxa"/>
            <w:tcBorders>
              <w:top w:val="single" w:sz="4" w:space="0" w:color="000000"/>
              <w:left w:val="single" w:sz="4" w:space="0" w:color="000000"/>
              <w:bottom w:val="single" w:sz="4" w:space="0" w:color="000000"/>
              <w:right w:val="single" w:sz="4" w:space="0" w:color="000000"/>
            </w:tcBorders>
          </w:tcPr>
          <w:p w14:paraId="62E6D218" w14:textId="77777777" w:rsidR="00063512" w:rsidRDefault="006A0E98">
            <w:pPr>
              <w:spacing w:after="0" w:line="259" w:lineRule="auto"/>
              <w:ind w:left="7" w:firstLine="0"/>
              <w:jc w:val="left"/>
            </w:pPr>
            <w:r>
              <w:t xml:space="preserve">While valid  </w:t>
            </w:r>
          </w:p>
        </w:tc>
        <w:tc>
          <w:tcPr>
            <w:tcW w:w="3517" w:type="dxa"/>
            <w:tcBorders>
              <w:top w:val="single" w:sz="4" w:space="0" w:color="000000"/>
              <w:left w:val="single" w:sz="4" w:space="0" w:color="000000"/>
              <w:bottom w:val="single" w:sz="4" w:space="0" w:color="000000"/>
              <w:right w:val="single" w:sz="4" w:space="0" w:color="000000"/>
            </w:tcBorders>
          </w:tcPr>
          <w:p w14:paraId="4C16D3C9" w14:textId="77777777" w:rsidR="00063512" w:rsidRDefault="006A0E98">
            <w:pPr>
              <w:spacing w:after="0" w:line="259" w:lineRule="auto"/>
              <w:ind w:left="7" w:firstLine="0"/>
              <w:jc w:val="left"/>
            </w:pPr>
            <w:r>
              <w:t xml:space="preserve">Management  </w:t>
            </w:r>
          </w:p>
        </w:tc>
      </w:tr>
    </w:tbl>
    <w:p w14:paraId="02CB5E47" w14:textId="77777777" w:rsidR="00063512" w:rsidRDefault="006A0E98">
      <w:pPr>
        <w:spacing w:after="0" w:line="259" w:lineRule="auto"/>
        <w:ind w:left="0" w:firstLine="0"/>
      </w:pPr>
      <w:r>
        <w:rPr>
          <w:sz w:val="21"/>
        </w:rPr>
        <w:t xml:space="preserve"> </w:t>
      </w:r>
    </w:p>
    <w:sectPr w:rsidR="00063512">
      <w:headerReference w:type="default" r:id="rId8"/>
      <w:footerReference w:type="even" r:id="rId9"/>
      <w:footerReference w:type="default" r:id="rId10"/>
      <w:footerReference w:type="first" r:id="rId11"/>
      <w:pgSz w:w="11906" w:h="16838"/>
      <w:pgMar w:top="763" w:right="688" w:bottom="704" w:left="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EE30" w14:textId="77777777" w:rsidR="00911399" w:rsidRDefault="00911399">
      <w:pPr>
        <w:spacing w:after="0" w:line="240" w:lineRule="auto"/>
      </w:pPr>
      <w:r>
        <w:separator/>
      </w:r>
    </w:p>
  </w:endnote>
  <w:endnote w:type="continuationSeparator" w:id="0">
    <w:p w14:paraId="308760E5" w14:textId="77777777" w:rsidR="00911399" w:rsidRDefault="0091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ED72" w14:textId="77777777" w:rsidR="00063512" w:rsidRDefault="006A0E98">
    <w:pPr>
      <w:spacing w:after="0" w:line="259" w:lineRule="auto"/>
      <w:ind w:left="0" w:firstLine="0"/>
      <w:jc w:val="left"/>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9</w:t>
      </w:r>
    </w:fldSimple>
    <w:r>
      <w:t xml:space="preserve">                                                                      </w:t>
    </w:r>
  </w:p>
  <w:p w14:paraId="09EAF5AD" w14:textId="77777777" w:rsidR="00063512" w:rsidRDefault="006A0E98">
    <w:pPr>
      <w:spacing w:after="0" w:line="259" w:lineRule="auto"/>
      <w:ind w:left="59" w:firstLine="0"/>
      <w:jc w:val="center"/>
    </w:pPr>
    <w:r>
      <w:t xml:space="preserve"> </w:t>
    </w:r>
  </w:p>
  <w:p w14:paraId="15DF975C" w14:textId="77777777" w:rsidR="00063512" w:rsidRDefault="006A0E98">
    <w:pPr>
      <w:spacing w:after="0" w:line="259" w:lineRule="auto"/>
      <w:ind w:left="59"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8463" w14:textId="2943FFA6" w:rsidR="00063512" w:rsidRDefault="00082199">
    <w:pPr>
      <w:spacing w:after="0" w:line="259" w:lineRule="auto"/>
      <w:ind w:left="59" w:firstLine="0"/>
      <w:jc w:val="center"/>
    </w:pPr>
    <w:r>
      <w:t>Wherstead</w:t>
    </w:r>
    <w:r w:rsidR="00F268D4">
      <w:t xml:space="preserve"> Data Protection Management Policy V2 – Feb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7FC2" w14:textId="2BC2673F" w:rsidR="001514E5" w:rsidRDefault="001514E5">
    <w:pPr>
      <w:pStyle w:val="Footer"/>
    </w:pPr>
    <w:r>
      <w:t xml:space="preserve">Wherstead Parish Council – Data Protection and Information Management Policy </w:t>
    </w:r>
  </w:p>
  <w:p w14:paraId="041464D0" w14:textId="77777777" w:rsidR="00063512" w:rsidRDefault="0006351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F356" w14:textId="77777777" w:rsidR="00911399" w:rsidRDefault="00911399">
      <w:pPr>
        <w:spacing w:after="0" w:line="240" w:lineRule="auto"/>
      </w:pPr>
      <w:r>
        <w:separator/>
      </w:r>
    </w:p>
  </w:footnote>
  <w:footnote w:type="continuationSeparator" w:id="0">
    <w:p w14:paraId="05080499" w14:textId="77777777" w:rsidR="00911399" w:rsidRDefault="00911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399753"/>
      <w:docPartObj>
        <w:docPartGallery w:val="Page Numbers (Top of Page)"/>
        <w:docPartUnique/>
      </w:docPartObj>
    </w:sdtPr>
    <w:sdtEndPr>
      <w:rPr>
        <w:noProof/>
      </w:rPr>
    </w:sdtEndPr>
    <w:sdtContent>
      <w:p w14:paraId="79CF1E7A" w14:textId="55803A9A" w:rsidR="00112245" w:rsidRDefault="00112245">
        <w:pPr>
          <w:pStyle w:val="Header"/>
        </w:pPr>
        <w:r>
          <w:fldChar w:fldCharType="begin"/>
        </w:r>
        <w:r>
          <w:instrText xml:space="preserve"> PAGE   \* MERGEFORMAT </w:instrText>
        </w:r>
        <w:r>
          <w:fldChar w:fldCharType="separate"/>
        </w:r>
        <w:r>
          <w:rPr>
            <w:noProof/>
          </w:rPr>
          <w:t>2</w:t>
        </w:r>
        <w:r>
          <w:rPr>
            <w:noProof/>
          </w:rPr>
          <w:fldChar w:fldCharType="end"/>
        </w:r>
      </w:p>
    </w:sdtContent>
  </w:sdt>
  <w:p w14:paraId="76E5E14B" w14:textId="77777777" w:rsidR="007F7F33" w:rsidRDefault="007F7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175"/>
    <w:multiLevelType w:val="hybridMultilevel"/>
    <w:tmpl w:val="F256606A"/>
    <w:lvl w:ilvl="0" w:tplc="5BE03DE0">
      <w:start w:val="1"/>
      <w:numFmt w:val="bullet"/>
      <w:lvlText w:val=""/>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0489810">
      <w:start w:val="1"/>
      <w:numFmt w:val="bullet"/>
      <w:lvlText w:val="o"/>
      <w:lvlJc w:val="left"/>
      <w:pPr>
        <w:ind w:left="1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9893C4">
      <w:start w:val="1"/>
      <w:numFmt w:val="bullet"/>
      <w:lvlText w:val="▪"/>
      <w:lvlJc w:val="left"/>
      <w:pPr>
        <w:ind w:left="8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68472E6">
      <w:start w:val="1"/>
      <w:numFmt w:val="bullet"/>
      <w:lvlText w:val="•"/>
      <w:lvlJc w:val="left"/>
      <w:pPr>
        <w:ind w:left="1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95206A6">
      <w:start w:val="1"/>
      <w:numFmt w:val="bullet"/>
      <w:lvlText w:val="o"/>
      <w:lvlJc w:val="left"/>
      <w:pPr>
        <w:ind w:left="2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E3605C4">
      <w:start w:val="1"/>
      <w:numFmt w:val="bullet"/>
      <w:lvlText w:val="▪"/>
      <w:lvlJc w:val="left"/>
      <w:pPr>
        <w:ind w:left="3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CAF2D4">
      <w:start w:val="1"/>
      <w:numFmt w:val="bullet"/>
      <w:lvlText w:val="•"/>
      <w:lvlJc w:val="left"/>
      <w:pPr>
        <w:ind w:left="3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C7ED24A">
      <w:start w:val="1"/>
      <w:numFmt w:val="bullet"/>
      <w:lvlText w:val="o"/>
      <w:lvlJc w:val="left"/>
      <w:pPr>
        <w:ind w:left="44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E760486">
      <w:start w:val="1"/>
      <w:numFmt w:val="bullet"/>
      <w:lvlText w:val="▪"/>
      <w:lvlJc w:val="left"/>
      <w:pPr>
        <w:ind w:left="5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3957DB4"/>
    <w:multiLevelType w:val="hybridMultilevel"/>
    <w:tmpl w:val="7B34EDA6"/>
    <w:lvl w:ilvl="0" w:tplc="8F88CF32">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947A2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836EB5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214D8A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6BA30D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350775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10D32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E30842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8C47A2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64E689D"/>
    <w:multiLevelType w:val="hybridMultilevel"/>
    <w:tmpl w:val="3FBA0E88"/>
    <w:lvl w:ilvl="0" w:tplc="EE38591C">
      <w:start w:val="1"/>
      <w:numFmt w:val="lowerLetter"/>
      <w:lvlText w:val="(%1)"/>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547714">
      <w:start w:val="1"/>
      <w:numFmt w:val="lowerLetter"/>
      <w:lvlText w:val="%2"/>
      <w:lvlJc w:val="left"/>
      <w:pPr>
        <w:ind w:left="10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9ECD32">
      <w:start w:val="1"/>
      <w:numFmt w:val="lowerRoman"/>
      <w:lvlText w:val="%3"/>
      <w:lvlJc w:val="left"/>
      <w:pPr>
        <w:ind w:left="1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26D902">
      <w:start w:val="1"/>
      <w:numFmt w:val="decimal"/>
      <w:lvlText w:val="%4"/>
      <w:lvlJc w:val="left"/>
      <w:pPr>
        <w:ind w:left="25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48CB122">
      <w:start w:val="1"/>
      <w:numFmt w:val="lowerLetter"/>
      <w:lvlText w:val="%5"/>
      <w:lvlJc w:val="left"/>
      <w:pPr>
        <w:ind w:left="32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43C563E">
      <w:start w:val="1"/>
      <w:numFmt w:val="lowerRoman"/>
      <w:lvlText w:val="%6"/>
      <w:lvlJc w:val="left"/>
      <w:pPr>
        <w:ind w:left="39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E24674">
      <w:start w:val="1"/>
      <w:numFmt w:val="decimal"/>
      <w:lvlText w:val="%7"/>
      <w:lvlJc w:val="left"/>
      <w:pPr>
        <w:ind w:left="46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707666">
      <w:start w:val="1"/>
      <w:numFmt w:val="lowerLetter"/>
      <w:lvlText w:val="%8"/>
      <w:lvlJc w:val="left"/>
      <w:pPr>
        <w:ind w:left="54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FCA0FA">
      <w:start w:val="1"/>
      <w:numFmt w:val="lowerRoman"/>
      <w:lvlText w:val="%9"/>
      <w:lvlJc w:val="left"/>
      <w:pPr>
        <w:ind w:left="61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FD1473F"/>
    <w:multiLevelType w:val="hybridMultilevel"/>
    <w:tmpl w:val="1C984194"/>
    <w:lvl w:ilvl="0" w:tplc="4E7689BE">
      <w:start w:val="1"/>
      <w:numFmt w:val="bullet"/>
      <w:lvlText w:val=""/>
      <w:lvlJc w:val="left"/>
      <w:pPr>
        <w:ind w:left="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E102FCA">
      <w:start w:val="1"/>
      <w:numFmt w:val="bullet"/>
      <w:lvlText w:val="o"/>
      <w:lvlJc w:val="left"/>
      <w:pPr>
        <w:ind w:left="1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988173C">
      <w:start w:val="1"/>
      <w:numFmt w:val="bullet"/>
      <w:lvlText w:val="▪"/>
      <w:lvlJc w:val="left"/>
      <w:pPr>
        <w:ind w:left="1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B05694">
      <w:start w:val="1"/>
      <w:numFmt w:val="bullet"/>
      <w:lvlText w:val="•"/>
      <w:lvlJc w:val="left"/>
      <w:pPr>
        <w:ind w:left="26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D740074">
      <w:start w:val="1"/>
      <w:numFmt w:val="bullet"/>
      <w:lvlText w:val="o"/>
      <w:lvlJc w:val="left"/>
      <w:pPr>
        <w:ind w:left="3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78ADE02">
      <w:start w:val="1"/>
      <w:numFmt w:val="bullet"/>
      <w:lvlText w:val="▪"/>
      <w:lvlJc w:val="left"/>
      <w:pPr>
        <w:ind w:left="4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60CD5B2">
      <w:start w:val="1"/>
      <w:numFmt w:val="bullet"/>
      <w:lvlText w:val="•"/>
      <w:lvlJc w:val="left"/>
      <w:pPr>
        <w:ind w:left="4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2DEF5DC">
      <w:start w:val="1"/>
      <w:numFmt w:val="bullet"/>
      <w:lvlText w:val="o"/>
      <w:lvlJc w:val="left"/>
      <w:pPr>
        <w:ind w:left="5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340AF2">
      <w:start w:val="1"/>
      <w:numFmt w:val="bullet"/>
      <w:lvlText w:val="▪"/>
      <w:lvlJc w:val="left"/>
      <w:pPr>
        <w:ind w:left="6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6C75459"/>
    <w:multiLevelType w:val="hybridMultilevel"/>
    <w:tmpl w:val="3AC60A4C"/>
    <w:lvl w:ilvl="0" w:tplc="4100F256">
      <w:start w:val="1"/>
      <w:numFmt w:val="bullet"/>
      <w:lvlText w:val="•"/>
      <w:lvlJc w:val="left"/>
      <w:pPr>
        <w:ind w:left="10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2D8AEBE">
      <w:start w:val="1"/>
      <w:numFmt w:val="bullet"/>
      <w:lvlText w:val="o"/>
      <w:lvlJc w:val="left"/>
      <w:pPr>
        <w:ind w:left="1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D253DC">
      <w:start w:val="1"/>
      <w:numFmt w:val="bullet"/>
      <w:lvlText w:val="▪"/>
      <w:lvlJc w:val="left"/>
      <w:pPr>
        <w:ind w:left="2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6005D86">
      <w:start w:val="1"/>
      <w:numFmt w:val="bullet"/>
      <w:lvlText w:val="•"/>
      <w:lvlJc w:val="left"/>
      <w:pPr>
        <w:ind w:left="3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33ABAFE">
      <w:start w:val="1"/>
      <w:numFmt w:val="bullet"/>
      <w:lvlText w:val="o"/>
      <w:lvlJc w:val="left"/>
      <w:pPr>
        <w:ind w:left="3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225D4E">
      <w:start w:val="1"/>
      <w:numFmt w:val="bullet"/>
      <w:lvlText w:val="▪"/>
      <w:lvlJc w:val="left"/>
      <w:pPr>
        <w:ind w:left="4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AE327E">
      <w:start w:val="1"/>
      <w:numFmt w:val="bullet"/>
      <w:lvlText w:val="•"/>
      <w:lvlJc w:val="left"/>
      <w:pPr>
        <w:ind w:left="5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BEC1C14">
      <w:start w:val="1"/>
      <w:numFmt w:val="bullet"/>
      <w:lvlText w:val="o"/>
      <w:lvlJc w:val="left"/>
      <w:pPr>
        <w:ind w:left="6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C8AD8A">
      <w:start w:val="1"/>
      <w:numFmt w:val="bullet"/>
      <w:lvlText w:val="▪"/>
      <w:lvlJc w:val="left"/>
      <w:pPr>
        <w:ind w:left="6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791893123">
    <w:abstractNumId w:val="2"/>
  </w:num>
  <w:num w:numId="2" w16cid:durableId="515926861">
    <w:abstractNumId w:val="4"/>
  </w:num>
  <w:num w:numId="3" w16cid:durableId="1963926023">
    <w:abstractNumId w:val="3"/>
  </w:num>
  <w:num w:numId="4" w16cid:durableId="844826871">
    <w:abstractNumId w:val="0"/>
  </w:num>
  <w:num w:numId="5" w16cid:durableId="494880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12"/>
    <w:rsid w:val="00063512"/>
    <w:rsid w:val="00082199"/>
    <w:rsid w:val="00112245"/>
    <w:rsid w:val="00143390"/>
    <w:rsid w:val="001514E5"/>
    <w:rsid w:val="0016438C"/>
    <w:rsid w:val="002468C5"/>
    <w:rsid w:val="00281958"/>
    <w:rsid w:val="002A34CC"/>
    <w:rsid w:val="00324429"/>
    <w:rsid w:val="003B096E"/>
    <w:rsid w:val="003E1077"/>
    <w:rsid w:val="00420E25"/>
    <w:rsid w:val="004435B5"/>
    <w:rsid w:val="004E7B17"/>
    <w:rsid w:val="00524376"/>
    <w:rsid w:val="005308AE"/>
    <w:rsid w:val="0056160A"/>
    <w:rsid w:val="0056675A"/>
    <w:rsid w:val="005B018E"/>
    <w:rsid w:val="005F26AA"/>
    <w:rsid w:val="006111BF"/>
    <w:rsid w:val="00622A96"/>
    <w:rsid w:val="0065760C"/>
    <w:rsid w:val="006A0E98"/>
    <w:rsid w:val="006E1884"/>
    <w:rsid w:val="00700C9E"/>
    <w:rsid w:val="0076110A"/>
    <w:rsid w:val="007E1828"/>
    <w:rsid w:val="007F7F33"/>
    <w:rsid w:val="008C7534"/>
    <w:rsid w:val="00911399"/>
    <w:rsid w:val="009A6802"/>
    <w:rsid w:val="00A01A43"/>
    <w:rsid w:val="00A41AF8"/>
    <w:rsid w:val="00BA409D"/>
    <w:rsid w:val="00C471E3"/>
    <w:rsid w:val="00C74E59"/>
    <w:rsid w:val="00CC4810"/>
    <w:rsid w:val="00CD5C97"/>
    <w:rsid w:val="00D85E35"/>
    <w:rsid w:val="00DC71FD"/>
    <w:rsid w:val="00EA59E9"/>
    <w:rsid w:val="00ED0E1F"/>
    <w:rsid w:val="00F268D4"/>
    <w:rsid w:val="00F9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0110"/>
  <w15:docId w15:val="{7700D274-60A3-4CFF-BCE0-FBD92189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numPr>
        <w:numId w:val="5"/>
      </w:numPr>
      <w:spacing w:after="3"/>
      <w:ind w:left="10" w:hanging="10"/>
      <w:outlineLvl w:val="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51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4E5"/>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1514E5"/>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1514E5"/>
    <w:rPr>
      <w:rFonts w:cs="Times New Roman"/>
      <w:lang w:val="en-US" w:eastAsia="en-US"/>
    </w:rPr>
  </w:style>
  <w:style w:type="character" w:styleId="Hyperlink">
    <w:name w:val="Hyperlink"/>
    <w:basedOn w:val="DefaultParagraphFont"/>
    <w:uiPriority w:val="99"/>
    <w:unhideWhenUsed/>
    <w:rsid w:val="00EA59E9"/>
    <w:rPr>
      <w:color w:val="0563C1" w:themeColor="hyperlink"/>
      <w:u w:val="single"/>
    </w:rPr>
  </w:style>
  <w:style w:type="character" w:styleId="UnresolvedMention">
    <w:name w:val="Unresolved Mention"/>
    <w:basedOn w:val="DefaultParagraphFont"/>
    <w:uiPriority w:val="99"/>
    <w:semiHidden/>
    <w:unhideWhenUsed/>
    <w:rsid w:val="00EA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BPC Data Protection ^0 Information Management Policy 130121</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BPC Data Protection ^0 Information Management Policy 130121</dc:title>
  <dc:subject/>
  <dc:creator>belst</dc:creator>
  <cp:keywords/>
  <cp:lastModifiedBy>parish.clerk@whersteadpc.co.uk</cp:lastModifiedBy>
  <cp:revision>41</cp:revision>
  <dcterms:created xsi:type="dcterms:W3CDTF">2022-10-20T14:53:00Z</dcterms:created>
  <dcterms:modified xsi:type="dcterms:W3CDTF">2023-03-08T14:18:00Z</dcterms:modified>
</cp:coreProperties>
</file>